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41D" w:rsidRDefault="00A301FF" w:rsidP="00892FF1">
      <w:pPr>
        <w:jc w:val="center"/>
        <w:rPr>
          <w:sz w:val="32"/>
        </w:rPr>
      </w:pPr>
      <w:r>
        <w:rPr>
          <w:noProof/>
          <w:lang w:eastAsia="fr-FR"/>
        </w:rPr>
        <w:drawing>
          <wp:anchor distT="0" distB="0" distL="114300" distR="114300" simplePos="0" relativeHeight="251670524" behindDoc="1" locked="0" layoutInCell="1" allowOverlap="1">
            <wp:simplePos x="0" y="0"/>
            <wp:positionH relativeFrom="column">
              <wp:posOffset>-247650</wp:posOffset>
            </wp:positionH>
            <wp:positionV relativeFrom="paragraph">
              <wp:posOffset>-361950</wp:posOffset>
            </wp:positionV>
            <wp:extent cx="2857500" cy="2667000"/>
            <wp:effectExtent l="19050" t="0" r="0" b="0"/>
            <wp:wrapThrough wrapText="bothSides">
              <wp:wrapPolygon edited="0">
                <wp:start x="-144" y="0"/>
                <wp:lineTo x="-144" y="21446"/>
                <wp:lineTo x="21600" y="21446"/>
                <wp:lineTo x="21600" y="0"/>
                <wp:lineTo x="-144" y="0"/>
              </wp:wrapPolygon>
            </wp:wrapThrough>
            <wp:docPr id="13" name="il_fi" descr="http://www.quelleenergie.fr/magazine/wp-content/uploads/2011/04/planete-eur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elleenergie.fr/magazine/wp-content/uploads/2011/04/planete-europe1.jpg"/>
                    <pic:cNvPicPr>
                      <a:picLocks noChangeAspect="1" noChangeArrowheads="1"/>
                    </pic:cNvPicPr>
                  </pic:nvPicPr>
                  <pic:blipFill>
                    <a:blip r:embed="rId8" cstate="print"/>
                    <a:srcRect/>
                    <a:stretch>
                      <a:fillRect/>
                    </a:stretch>
                  </pic:blipFill>
                  <pic:spPr bwMode="auto">
                    <a:xfrm>
                      <a:off x="0" y="0"/>
                      <a:ext cx="2857500" cy="2667000"/>
                    </a:xfrm>
                    <a:prstGeom prst="rect">
                      <a:avLst/>
                    </a:prstGeom>
                    <a:noFill/>
                    <a:ln w="9525">
                      <a:noFill/>
                      <a:miter lim="800000"/>
                      <a:headEnd/>
                      <a:tailEnd/>
                    </a:ln>
                  </pic:spPr>
                </pic:pic>
              </a:graphicData>
            </a:graphic>
          </wp:anchor>
        </w:drawing>
      </w:r>
      <w:r w:rsidR="00D10D3A" w:rsidRPr="00D10D3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1" type="#_x0000_t136" style="position:absolute;left:0;text-align:left;margin-left:140.8pt;margin-top:12.75pt;width:338.25pt;height:151.5pt;z-index:-251603968;mso-position-horizontal-relative:text;mso-position-vertical-relative:text" wrapcoords="12021 -1818 11016 -1604 10824 -1390 10968 -107 3544 749 383 1176 383 1604 192 1925 -287 3101 -623 5026 -862 8554 -862 12083 -814 13580 -671 15291 -431 17002 -96 18713 383 19782 431 19782 1102 19782 18008 19568 17960 18713 18295 17002 18487 15291 19924 13580 21217 13580 22175 12832 22223 8982 21983 6737 22127 5026 22223 0 21361 -107 12596 -107 12357 -1818 12021 -1818" fillcolor="#e36c0a [2409]">
            <v:shadow color="#868686" opacity=".5" offset="6pt,-6pt"/>
            <o:extrusion v:ext="view" specularity="80000f" diffusity="43712f" color="white" on="t" metal="t" rotationangle=",-25" brightness="10000f" lightlevel="44000f" lightlevel2="24000f"/>
            <v:textpath style="font-family:&quot;Times New Roman&quot;;font-size:1in;v-text-kern:t" trim="t" fitpath="t" string="ConsoLoges"/>
            <w10:wrap type="through"/>
          </v:shape>
        </w:pict>
      </w:r>
      <w:r w:rsidR="008D241D">
        <w:rPr>
          <w:noProof/>
          <w:lang w:eastAsia="fr-FR"/>
        </w:rPr>
        <w:drawing>
          <wp:anchor distT="0" distB="0" distL="114300" distR="114300" simplePos="0" relativeHeight="251710464" behindDoc="0" locked="0" layoutInCell="1" allowOverlap="1">
            <wp:simplePos x="0" y="0"/>
            <wp:positionH relativeFrom="column">
              <wp:posOffset>352425</wp:posOffset>
            </wp:positionH>
            <wp:positionV relativeFrom="paragraph">
              <wp:posOffset>95250</wp:posOffset>
            </wp:positionV>
            <wp:extent cx="1144270" cy="2152650"/>
            <wp:effectExtent l="133350" t="95250" r="322580" b="285750"/>
            <wp:wrapThrough wrapText="bothSides">
              <wp:wrapPolygon edited="0">
                <wp:start x="15822" y="-956"/>
                <wp:lineTo x="13305" y="-765"/>
                <wp:lineTo x="8990" y="1147"/>
                <wp:lineTo x="8990" y="2103"/>
                <wp:lineTo x="4315" y="2867"/>
                <wp:lineTo x="2158" y="3823"/>
                <wp:lineTo x="2158" y="5161"/>
                <wp:lineTo x="-1079" y="8219"/>
                <wp:lineTo x="-2517" y="11087"/>
                <wp:lineTo x="-2158" y="14336"/>
                <wp:lineTo x="-719" y="17395"/>
                <wp:lineTo x="0" y="20453"/>
                <wp:lineTo x="1798" y="23512"/>
                <wp:lineTo x="5034" y="24467"/>
                <wp:lineTo x="5754" y="24467"/>
                <wp:lineTo x="7911" y="24467"/>
                <wp:lineTo x="8630" y="24467"/>
                <wp:lineTo x="11507" y="23703"/>
                <wp:lineTo x="11507" y="23512"/>
                <wp:lineTo x="11867" y="23512"/>
                <wp:lineTo x="12586" y="21027"/>
                <wp:lineTo x="12226" y="20453"/>
                <wp:lineTo x="13665" y="17586"/>
                <wp:lineTo x="13665" y="17395"/>
                <wp:lineTo x="14744" y="14527"/>
                <wp:lineTo x="14744" y="14336"/>
                <wp:lineTo x="15103" y="14336"/>
                <wp:lineTo x="17261" y="11469"/>
                <wp:lineTo x="17261" y="11278"/>
                <wp:lineTo x="17620" y="11278"/>
                <wp:lineTo x="20138" y="8411"/>
                <wp:lineTo x="20138" y="8219"/>
                <wp:lineTo x="20497" y="8219"/>
                <wp:lineTo x="25172" y="5352"/>
                <wp:lineTo x="25172" y="5161"/>
                <wp:lineTo x="27330" y="2294"/>
                <wp:lineTo x="27330" y="2103"/>
                <wp:lineTo x="27689" y="1147"/>
                <wp:lineTo x="24093" y="-765"/>
                <wp:lineTo x="21936" y="-956"/>
                <wp:lineTo x="15822" y="-956"/>
              </wp:wrapPolygon>
            </wp:wrapThrough>
            <wp:docPr id="1" name="Image 28" descr="C:\Users\domi\AppData\Local\Microsoft\Windows\Temporary Internet Files\Content.IE5\7ELE688L\MC9002300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omi\AppData\Local\Microsoft\Windows\Temporary Internet Files\Content.IE5\7ELE688L\MC900230069[1].wmf"/>
                    <pic:cNvPicPr>
                      <a:picLocks noChangeAspect="1" noChangeArrowheads="1"/>
                    </pic:cNvPicPr>
                  </pic:nvPicPr>
                  <pic:blipFill>
                    <a:blip r:embed="rId9" cstate="print">
                      <a:duotone>
                        <a:prstClr val="black"/>
                        <a:schemeClr val="accent6">
                          <a:tint val="45000"/>
                          <a:satMod val="400000"/>
                        </a:schemeClr>
                      </a:duotone>
                    </a:blip>
                    <a:srcRect/>
                    <a:stretch>
                      <a:fillRect/>
                    </a:stretch>
                  </pic:blipFill>
                  <pic:spPr bwMode="auto">
                    <a:xfrm>
                      <a:off x="0" y="0"/>
                      <a:ext cx="1144270" cy="2152650"/>
                    </a:xfrm>
                    <a:prstGeom prst="rect">
                      <a:avLst/>
                    </a:prstGeom>
                    <a:ln>
                      <a:noFill/>
                    </a:ln>
                    <a:effectLst>
                      <a:outerShdw blurRad="292100" dist="139700" dir="2700000" algn="tl" rotWithShape="0">
                        <a:srgbClr val="333333">
                          <a:alpha val="65000"/>
                        </a:srgbClr>
                      </a:outerShdw>
                    </a:effectLst>
                  </pic:spPr>
                </pic:pic>
              </a:graphicData>
            </a:graphic>
          </wp:anchor>
        </w:drawing>
      </w:r>
    </w:p>
    <w:p w:rsidR="00A301FF" w:rsidRDefault="00A301FF" w:rsidP="00892FF1">
      <w:pPr>
        <w:jc w:val="center"/>
        <w:rPr>
          <w:b/>
          <w:i/>
          <w:color w:val="E36C0A" w:themeColor="accent6" w:themeShade="BF"/>
          <w:sz w:val="32"/>
        </w:rPr>
      </w:pPr>
    </w:p>
    <w:p w:rsidR="00A301FF" w:rsidRDefault="00A301FF" w:rsidP="00892FF1">
      <w:pPr>
        <w:jc w:val="center"/>
        <w:rPr>
          <w:b/>
          <w:i/>
          <w:color w:val="E36C0A" w:themeColor="accent6" w:themeShade="BF"/>
          <w:sz w:val="32"/>
        </w:rPr>
      </w:pPr>
    </w:p>
    <w:p w:rsidR="00A301FF" w:rsidRDefault="00A301FF" w:rsidP="00892FF1">
      <w:pPr>
        <w:jc w:val="center"/>
        <w:rPr>
          <w:b/>
          <w:i/>
          <w:color w:val="E36C0A" w:themeColor="accent6" w:themeShade="BF"/>
          <w:sz w:val="32"/>
        </w:rPr>
      </w:pPr>
    </w:p>
    <w:p w:rsidR="00A301FF" w:rsidRDefault="00A301FF" w:rsidP="00892FF1">
      <w:pPr>
        <w:jc w:val="center"/>
        <w:rPr>
          <w:b/>
          <w:i/>
          <w:color w:val="E36C0A" w:themeColor="accent6" w:themeShade="BF"/>
          <w:sz w:val="32"/>
        </w:rPr>
      </w:pPr>
    </w:p>
    <w:p w:rsidR="00A301FF" w:rsidRDefault="00D10D3A" w:rsidP="00A301FF">
      <w:pPr>
        <w:spacing w:after="0" w:line="240" w:lineRule="auto"/>
        <w:jc w:val="center"/>
        <w:rPr>
          <w:b/>
          <w:i/>
          <w:color w:val="E36C0A" w:themeColor="accent6" w:themeShade="BF"/>
          <w:sz w:val="32"/>
        </w:rPr>
      </w:pPr>
      <w:r>
        <w:rPr>
          <w:b/>
          <w:i/>
          <w:noProof/>
          <w:color w:val="E36C0A" w:themeColor="accent6" w:themeShade="BF"/>
          <w:sz w:val="32"/>
        </w:rPr>
        <w:pict>
          <v:shapetype id="_x0000_t202" coordsize="21600,21600" o:spt="202" path="m,l,21600r21600,l21600,xe">
            <v:stroke joinstyle="miter"/>
            <v:path gradientshapeok="t" o:connecttype="rect"/>
          </v:shapetype>
          <v:shape id="_x0000_s1192" type="#_x0000_t202" style="position:absolute;left:0;text-align:left;margin-left:-201.75pt;margin-top:10.6pt;width:507.2pt;height:26.95pt;z-index:251669499;mso-width-relative:margin;mso-height-relative:margin" stroked="f">
            <v:textbox>
              <w:txbxContent>
                <w:p w:rsidR="00A301FF" w:rsidRDefault="00A301FF" w:rsidP="00A301FF">
                  <w:pPr>
                    <w:spacing w:after="0" w:line="240" w:lineRule="auto"/>
                    <w:jc w:val="center"/>
                    <w:rPr>
                      <w:b/>
                      <w:i/>
                      <w:color w:val="E36C0A" w:themeColor="accent6" w:themeShade="BF"/>
                      <w:sz w:val="32"/>
                    </w:rPr>
                  </w:pPr>
                  <w:r w:rsidRPr="00310EEC">
                    <w:rPr>
                      <w:b/>
                      <w:i/>
                      <w:color w:val="E36C0A" w:themeColor="accent6" w:themeShade="BF"/>
                      <w:sz w:val="32"/>
                    </w:rPr>
                    <w:t>Le journal de la consommation du Lycée du Parc des Loges</w:t>
                  </w:r>
                </w:p>
                <w:p w:rsidR="00A301FF" w:rsidRPr="00310EEC" w:rsidRDefault="00A301FF" w:rsidP="00A301FF">
                  <w:pPr>
                    <w:spacing w:after="0" w:line="240" w:lineRule="auto"/>
                    <w:jc w:val="center"/>
                    <w:rPr>
                      <w:b/>
                      <w:i/>
                      <w:color w:val="E36C0A" w:themeColor="accent6" w:themeShade="BF"/>
                    </w:rPr>
                  </w:pPr>
                </w:p>
                <w:p w:rsidR="00A301FF" w:rsidRDefault="00A301FF"/>
              </w:txbxContent>
            </v:textbox>
          </v:shape>
        </w:pict>
      </w:r>
    </w:p>
    <w:p w:rsidR="00A301FF" w:rsidRDefault="00A301FF" w:rsidP="00A301FF">
      <w:pPr>
        <w:spacing w:after="0" w:line="240" w:lineRule="auto"/>
        <w:jc w:val="center"/>
        <w:rPr>
          <w:b/>
          <w:i/>
          <w:color w:val="E36C0A" w:themeColor="accent6" w:themeShade="BF"/>
          <w:sz w:val="32"/>
        </w:rPr>
      </w:pPr>
    </w:p>
    <w:p w:rsidR="00892FF1" w:rsidRPr="00A301FF" w:rsidRDefault="00892FF1" w:rsidP="00892FF1">
      <w:pPr>
        <w:pBdr>
          <w:top w:val="single" w:sz="4" w:space="1" w:color="auto"/>
          <w:left w:val="single" w:sz="4" w:space="4" w:color="auto"/>
          <w:bottom w:val="single" w:sz="4" w:space="1" w:color="auto"/>
          <w:right w:val="single" w:sz="4" w:space="4" w:color="auto"/>
        </w:pBdr>
      </w:pPr>
      <w:r w:rsidRPr="00A301FF">
        <w:t>Année 201</w:t>
      </w:r>
      <w:r w:rsidR="00E30ED6" w:rsidRPr="00A301FF">
        <w:t>4</w:t>
      </w:r>
      <w:r w:rsidRPr="00A301FF">
        <w:tab/>
      </w:r>
      <w:r w:rsidRPr="00A301FF">
        <w:tab/>
      </w:r>
      <w:r w:rsidRPr="00A301FF">
        <w:tab/>
      </w:r>
      <w:r w:rsidRPr="00A301FF">
        <w:tab/>
      </w:r>
      <w:r w:rsidRPr="00A301FF">
        <w:tab/>
      </w:r>
      <w:r w:rsidRPr="00A301FF">
        <w:tab/>
      </w:r>
      <w:r w:rsidRPr="00A301FF">
        <w:tab/>
      </w:r>
      <w:r w:rsidRPr="00A301FF">
        <w:tab/>
      </w:r>
      <w:r w:rsidRPr="00A301FF">
        <w:tab/>
      </w:r>
      <w:r w:rsidRPr="00A301FF">
        <w:tab/>
      </w:r>
      <w:r w:rsidR="004D79BB">
        <w:t xml:space="preserve"> </w:t>
      </w:r>
      <w:r w:rsidR="00E30ED6" w:rsidRPr="00A301FF">
        <w:t xml:space="preserve">                      </w:t>
      </w:r>
      <w:r w:rsidR="00F66F0E" w:rsidRPr="00A301FF">
        <w:t>Février</w:t>
      </w:r>
      <w:r w:rsidR="004D79BB">
        <w:t>/Mars</w:t>
      </w:r>
    </w:p>
    <w:p w:rsidR="00F66F0E" w:rsidRPr="00A301FF" w:rsidRDefault="00D10D3A" w:rsidP="00892FF1">
      <w:pPr>
        <w:sectPr w:rsidR="00F66F0E" w:rsidRPr="00A301FF" w:rsidSect="008D241D">
          <w:footerReference w:type="default" r:id="rId10"/>
          <w:type w:val="continuous"/>
          <w:pgSz w:w="11907" w:h="16839" w:code="9"/>
          <w:pgMar w:top="720" w:right="720" w:bottom="720" w:left="720" w:header="720" w:footer="720" w:gutter="0"/>
          <w:cols w:space="708"/>
          <w:noEndnote/>
          <w:docGrid w:linePitch="299"/>
        </w:sectPr>
      </w:pPr>
      <w:r>
        <w:rPr>
          <w:noProof/>
          <w:lang w:eastAsia="fr-FR"/>
        </w:rPr>
        <w:pict>
          <v:rect id="_x0000_s1134" style="position:absolute;margin-left:381.5pt;margin-top:273.5pt;width:144.75pt;height:326.25pt;rotation:-360;z-index:-251638784;mso-position-horizontal-relative:margin;mso-position-vertical-relative:page" wrapcoords="-204 -44 -102 21689 21702 21689 21600 -89 -204 -44" o:allowincell="f" fillcolor="#92cddc [1944]" strokecolor="#92cddc [1944]" strokeweight="1pt">
            <v:fill opacity="13107f" color2="#daeef3 [664]" angle="-45" focusposition="1" focussize="" focus="-50%" type="gradient"/>
            <v:imagedata embosscolor="shadow add(51)"/>
            <v:shadow on="t" type="perspective" color="#205867 [1608]" opacity=".5" offset="1pt" offset2="-3pt"/>
            <v:textbox style="mso-next-textbox:#_x0000_s1134" inset="28.8pt,7.2pt,14.4pt,28.8pt">
              <w:txbxContent>
                <w:p w:rsidR="00310EEC" w:rsidRDefault="00310EEC" w:rsidP="008649FB">
                  <w:pPr>
                    <w:ind w:left="-284"/>
                    <w:rPr>
                      <w:i/>
                      <w:iCs/>
                      <w:color w:val="0F243E" w:themeColor="text2" w:themeShade="80"/>
                      <w:sz w:val="18"/>
                      <w:szCs w:val="28"/>
                    </w:rPr>
                  </w:pPr>
                  <w:r w:rsidRPr="009868BD">
                    <w:rPr>
                      <w:i/>
                      <w:iCs/>
                      <w:color w:val="0F243E" w:themeColor="text2" w:themeShade="80"/>
                      <w:sz w:val="20"/>
                      <w:szCs w:val="28"/>
                    </w:rPr>
                    <w:t xml:space="preserve">Synthèses réalisées en </w:t>
                  </w:r>
                  <w:r w:rsidR="004C121F">
                    <w:rPr>
                      <w:i/>
                      <w:iCs/>
                      <w:color w:val="0F243E" w:themeColor="text2" w:themeShade="80"/>
                      <w:sz w:val="20"/>
                      <w:szCs w:val="28"/>
                    </w:rPr>
                    <w:t xml:space="preserve">Janvier </w:t>
                  </w:r>
                  <w:r w:rsidR="00981D2B" w:rsidRPr="009868BD">
                    <w:rPr>
                      <w:i/>
                      <w:iCs/>
                      <w:color w:val="0F243E" w:themeColor="text2" w:themeShade="80"/>
                      <w:sz w:val="20"/>
                      <w:szCs w:val="28"/>
                    </w:rPr>
                    <w:t>201</w:t>
                  </w:r>
                  <w:r w:rsidR="003E3367">
                    <w:rPr>
                      <w:i/>
                      <w:iCs/>
                      <w:color w:val="0F243E" w:themeColor="text2" w:themeShade="80"/>
                      <w:sz w:val="20"/>
                      <w:szCs w:val="28"/>
                    </w:rPr>
                    <w:t>4</w:t>
                  </w:r>
                  <w:r w:rsidRPr="009868BD">
                    <w:rPr>
                      <w:i/>
                      <w:iCs/>
                      <w:color w:val="0F243E" w:themeColor="text2" w:themeShade="80"/>
                      <w:sz w:val="20"/>
                      <w:szCs w:val="28"/>
                    </w:rPr>
                    <w:t xml:space="preserve"> par les élèves de seconde de </w:t>
                  </w:r>
                  <w:r w:rsidRPr="004C121F">
                    <w:rPr>
                      <w:b/>
                      <w:i/>
                      <w:iCs/>
                      <w:color w:val="0F243E" w:themeColor="text2" w:themeShade="80"/>
                      <w:sz w:val="28"/>
                      <w:szCs w:val="28"/>
                    </w:rPr>
                    <w:t>PFEG</w:t>
                  </w:r>
                  <w:r w:rsidRPr="009868BD">
                    <w:rPr>
                      <w:i/>
                      <w:iCs/>
                      <w:color w:val="0F243E" w:themeColor="text2" w:themeShade="80"/>
                      <w:sz w:val="20"/>
                      <w:szCs w:val="28"/>
                    </w:rPr>
                    <w:t xml:space="preserve"> </w:t>
                  </w:r>
                  <w:r w:rsidRPr="009868BD">
                    <w:rPr>
                      <w:i/>
                      <w:iCs/>
                      <w:color w:val="0F243E" w:themeColor="text2" w:themeShade="80"/>
                      <w:sz w:val="18"/>
                      <w:szCs w:val="28"/>
                    </w:rPr>
                    <w:t xml:space="preserve">(Principes Fondamentaux de l’Economie et de la Gestion) </w:t>
                  </w:r>
                </w:p>
                <w:p w:rsidR="008649FB" w:rsidRDefault="008649FB" w:rsidP="008649FB">
                  <w:pPr>
                    <w:ind w:left="-284"/>
                    <w:rPr>
                      <w:i/>
                      <w:iCs/>
                      <w:color w:val="0F243E" w:themeColor="text2" w:themeShade="80"/>
                      <w:sz w:val="18"/>
                      <w:szCs w:val="28"/>
                    </w:rPr>
                  </w:pPr>
                  <w:r>
                    <w:rPr>
                      <w:i/>
                      <w:iCs/>
                      <w:color w:val="0F243E" w:themeColor="text2" w:themeShade="80"/>
                      <w:sz w:val="20"/>
                      <w:szCs w:val="28"/>
                    </w:rPr>
                    <w:t>Sommaire :</w:t>
                  </w:r>
                </w:p>
                <w:p w:rsidR="004C121F" w:rsidRPr="007F7C5A" w:rsidRDefault="004C121F" w:rsidP="008649FB">
                  <w:pPr>
                    <w:ind w:left="-284"/>
                    <w:rPr>
                      <w:b/>
                      <w:i/>
                      <w:iCs/>
                      <w:color w:val="0F243E" w:themeColor="text2" w:themeShade="80"/>
                      <w:sz w:val="18"/>
                      <w:szCs w:val="28"/>
                    </w:rPr>
                  </w:pPr>
                  <w:r w:rsidRPr="007F7C5A">
                    <w:rPr>
                      <w:b/>
                      <w:i/>
                      <w:iCs/>
                      <w:color w:val="0F243E" w:themeColor="text2" w:themeShade="80"/>
                      <w:sz w:val="18"/>
                      <w:szCs w:val="28"/>
                    </w:rPr>
                    <w:t>L’Energie – Conférence</w:t>
                  </w:r>
                  <w:r w:rsidR="007053B1" w:rsidRPr="007F7C5A">
                    <w:rPr>
                      <w:b/>
                      <w:i/>
                      <w:iCs/>
                      <w:color w:val="0F243E" w:themeColor="text2" w:themeShade="80"/>
                      <w:sz w:val="18"/>
                      <w:szCs w:val="28"/>
                    </w:rPr>
                    <w:t xml:space="preserve"> au Lycée</w:t>
                  </w:r>
                  <w:r w:rsidR="00C761E8" w:rsidRPr="007F7C5A">
                    <w:rPr>
                      <w:b/>
                      <w:i/>
                      <w:iCs/>
                      <w:color w:val="0F243E" w:themeColor="text2" w:themeShade="80"/>
                      <w:sz w:val="18"/>
                      <w:szCs w:val="28"/>
                    </w:rPr>
                    <w:t> :</w:t>
                  </w:r>
                </w:p>
                <w:p w:rsidR="00C761E8" w:rsidRPr="0046045E" w:rsidRDefault="00C761E8" w:rsidP="0046045E">
                  <w:pPr>
                    <w:pStyle w:val="Paragraphedeliste"/>
                    <w:numPr>
                      <w:ilvl w:val="0"/>
                      <w:numId w:val="6"/>
                    </w:numPr>
                    <w:rPr>
                      <w:b/>
                      <w:i/>
                      <w:iCs/>
                      <w:color w:val="0F243E" w:themeColor="text2" w:themeShade="80"/>
                      <w:sz w:val="24"/>
                      <w:szCs w:val="28"/>
                    </w:rPr>
                  </w:pPr>
                  <w:r w:rsidRPr="0046045E">
                    <w:rPr>
                      <w:b/>
                      <w:i/>
                      <w:iCs/>
                      <w:color w:val="0F243E" w:themeColor="text2" w:themeShade="80"/>
                      <w:sz w:val="24"/>
                      <w:szCs w:val="28"/>
                    </w:rPr>
                    <w:t>L’énergie Hydrolienne</w:t>
                  </w:r>
                </w:p>
                <w:p w:rsidR="00C761E8" w:rsidRPr="0046045E" w:rsidRDefault="00C761E8" w:rsidP="0046045E">
                  <w:pPr>
                    <w:pStyle w:val="Paragraphedeliste"/>
                    <w:numPr>
                      <w:ilvl w:val="0"/>
                      <w:numId w:val="6"/>
                    </w:numPr>
                    <w:rPr>
                      <w:b/>
                      <w:i/>
                      <w:iCs/>
                      <w:color w:val="0F243E" w:themeColor="text2" w:themeShade="80"/>
                      <w:sz w:val="24"/>
                      <w:szCs w:val="28"/>
                    </w:rPr>
                  </w:pPr>
                  <w:r w:rsidRPr="0046045E">
                    <w:rPr>
                      <w:b/>
                      <w:i/>
                      <w:iCs/>
                      <w:color w:val="0F243E" w:themeColor="text2" w:themeShade="80"/>
                      <w:sz w:val="24"/>
                      <w:szCs w:val="28"/>
                    </w:rPr>
                    <w:t>La Géothermie</w:t>
                  </w:r>
                </w:p>
                <w:p w:rsidR="00C761E8" w:rsidRPr="0046045E" w:rsidRDefault="00C761E8" w:rsidP="0046045E">
                  <w:pPr>
                    <w:pStyle w:val="Paragraphedeliste"/>
                    <w:numPr>
                      <w:ilvl w:val="0"/>
                      <w:numId w:val="6"/>
                    </w:numPr>
                    <w:rPr>
                      <w:b/>
                      <w:i/>
                      <w:iCs/>
                      <w:color w:val="0F243E" w:themeColor="text2" w:themeShade="80"/>
                      <w:sz w:val="24"/>
                      <w:szCs w:val="28"/>
                    </w:rPr>
                  </w:pPr>
                  <w:r w:rsidRPr="0046045E">
                    <w:rPr>
                      <w:b/>
                      <w:i/>
                      <w:iCs/>
                      <w:color w:val="0F243E" w:themeColor="text2" w:themeShade="80"/>
                      <w:sz w:val="24"/>
                      <w:szCs w:val="28"/>
                    </w:rPr>
                    <w:t>L’énergie Eolienne</w:t>
                  </w:r>
                </w:p>
                <w:p w:rsidR="00C761E8" w:rsidRPr="0046045E" w:rsidRDefault="00C761E8" w:rsidP="0046045E">
                  <w:pPr>
                    <w:pStyle w:val="Paragraphedeliste"/>
                    <w:numPr>
                      <w:ilvl w:val="0"/>
                      <w:numId w:val="6"/>
                    </w:numPr>
                    <w:rPr>
                      <w:b/>
                      <w:i/>
                      <w:iCs/>
                      <w:color w:val="0F243E" w:themeColor="text2" w:themeShade="80"/>
                      <w:sz w:val="24"/>
                      <w:szCs w:val="28"/>
                    </w:rPr>
                  </w:pPr>
                  <w:r w:rsidRPr="0046045E">
                    <w:rPr>
                      <w:b/>
                      <w:i/>
                      <w:iCs/>
                      <w:color w:val="0F243E" w:themeColor="text2" w:themeShade="80"/>
                      <w:sz w:val="24"/>
                      <w:szCs w:val="28"/>
                    </w:rPr>
                    <w:t>Les énergies fossiles</w:t>
                  </w:r>
                </w:p>
              </w:txbxContent>
            </v:textbox>
            <w10:wrap type="through" anchorx="margin" anchory="page"/>
          </v:rect>
        </w:pict>
      </w:r>
      <w:r>
        <w:rPr>
          <w:noProof/>
        </w:rPr>
        <w:pict>
          <v:shape id="_x0000_s1182" type="#_x0000_t202" style="position:absolute;margin-left:220.5pt;margin-top:26.65pt;width:163.5pt;height:115.15pt;z-index:-251643906;mso-height-percent:200;mso-height-percent:200;mso-width-relative:margin;mso-height-relative:margin" wrapcoords="-99 0 -99 21475 21600 21475 21600 0 -99 0" stroked="f">
            <v:textbox style="mso-next-textbox:#_x0000_s1182;mso-fit-shape-to-text:t">
              <w:txbxContent>
                <w:p w:rsidR="00F66F0E" w:rsidRDefault="00F66F0E" w:rsidP="00F66F0E">
                  <w:pPr>
                    <w:jc w:val="center"/>
                  </w:pPr>
                  <w:r w:rsidRPr="001D60A9">
                    <w:rPr>
                      <w:b/>
                      <w:color w:val="1F497D" w:themeColor="text2"/>
                      <w:sz w:val="24"/>
                    </w:rPr>
                    <w:t>S'INFORMER SUR L'ÉNERGIE ET LE DÉVELOPPEMENT</w:t>
                  </w:r>
                  <w:r w:rsidRPr="001D60A9">
                    <w:rPr>
                      <w:sz w:val="24"/>
                    </w:rPr>
                    <w:t xml:space="preserve"> </w:t>
                  </w:r>
                  <w:r w:rsidRPr="00635F7D">
                    <w:rPr>
                      <w:b/>
                      <w:color w:val="1F497D" w:themeColor="text2"/>
                      <w:sz w:val="24"/>
                    </w:rPr>
                    <w:t>DURABLE</w:t>
                  </w:r>
                </w:p>
                <w:p w:rsidR="00F66F0E" w:rsidRPr="00635F7D" w:rsidRDefault="00F66F0E" w:rsidP="00F66F0E">
                  <w:pPr>
                    <w:jc w:val="center"/>
                    <w:rPr>
                      <w:i/>
                    </w:rPr>
                  </w:pPr>
                  <w:r w:rsidRPr="00635F7D">
                    <w:rPr>
                      <w:i/>
                      <w:sz w:val="20"/>
                    </w:rPr>
                    <w:t>Conférences au Lycée par un intervenant agissant pour le compte</w:t>
                  </w:r>
                </w:p>
                <w:p w:rsidR="00F66F0E" w:rsidRDefault="00F66F0E"/>
              </w:txbxContent>
            </v:textbox>
            <w10:wrap type="through"/>
          </v:shape>
        </w:pict>
      </w:r>
      <w:r w:rsidR="00F66F0E">
        <w:rPr>
          <w:noProof/>
          <w:lang w:eastAsia="fr-FR"/>
        </w:rPr>
        <w:drawing>
          <wp:anchor distT="0" distB="0" distL="114300" distR="114300" simplePos="0" relativeHeight="251686912" behindDoc="0" locked="0" layoutInCell="1" allowOverlap="1">
            <wp:simplePos x="0" y="0"/>
            <wp:positionH relativeFrom="column">
              <wp:posOffset>21590</wp:posOffset>
            </wp:positionH>
            <wp:positionV relativeFrom="paragraph">
              <wp:posOffset>71755</wp:posOffset>
            </wp:positionV>
            <wp:extent cx="2879725" cy="2162175"/>
            <wp:effectExtent l="76200" t="133350" r="111125" b="104775"/>
            <wp:wrapThrough wrapText="bothSides">
              <wp:wrapPolygon edited="0">
                <wp:start x="20107" y="-22"/>
                <wp:lineTo x="272" y="-102"/>
                <wp:lineTo x="-251" y="6139"/>
                <wp:lineTo x="-131" y="18413"/>
                <wp:lineTo x="73" y="21124"/>
                <wp:lineTo x="2203" y="21441"/>
                <wp:lineTo x="2913" y="21547"/>
                <wp:lineTo x="20160" y="21624"/>
                <wp:lineTo x="20176" y="21435"/>
                <wp:lineTo x="21028" y="21562"/>
                <wp:lineTo x="21707" y="20322"/>
                <wp:lineTo x="21708" y="18599"/>
                <wp:lineTo x="21662" y="15720"/>
                <wp:lineTo x="21678" y="15531"/>
                <wp:lineTo x="21632" y="12651"/>
                <wp:lineTo x="21648" y="12462"/>
                <wp:lineTo x="21602" y="9583"/>
                <wp:lineTo x="21617" y="9394"/>
                <wp:lineTo x="21713" y="6536"/>
                <wp:lineTo x="21729" y="6347"/>
                <wp:lineTo x="21683" y="3467"/>
                <wp:lineTo x="21699" y="3278"/>
                <wp:lineTo x="21905" y="2543"/>
                <wp:lineTo x="21369" y="357"/>
                <wp:lineTo x="20959" y="104"/>
                <wp:lineTo x="20107" y="-22"/>
              </wp:wrapPolygon>
            </wp:wrapThrough>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rot="21217429">
                      <a:off x="0" y="0"/>
                      <a:ext cx="2879725" cy="2162175"/>
                    </a:xfrm>
                    <a:prstGeom prst="rect">
                      <a:avLst/>
                    </a:prstGeom>
                    <a:ln>
                      <a:noFill/>
                    </a:ln>
                    <a:effectLst>
                      <a:softEdge rad="112500"/>
                    </a:effectLst>
                  </pic:spPr>
                </pic:pic>
              </a:graphicData>
            </a:graphic>
          </wp:anchor>
        </w:drawing>
      </w:r>
    </w:p>
    <w:p w:rsidR="00892FF1" w:rsidRPr="00A301FF" w:rsidRDefault="009E1662" w:rsidP="00892FF1">
      <w:r>
        <w:rPr>
          <w:noProof/>
          <w:lang w:eastAsia="fr-FR"/>
        </w:rPr>
        <w:drawing>
          <wp:anchor distT="0" distB="0" distL="114300" distR="114300" simplePos="0" relativeHeight="251691008" behindDoc="0" locked="0" layoutInCell="1" allowOverlap="1">
            <wp:simplePos x="0" y="0"/>
            <wp:positionH relativeFrom="column">
              <wp:posOffset>-3208020</wp:posOffset>
            </wp:positionH>
            <wp:positionV relativeFrom="paragraph">
              <wp:posOffset>624840</wp:posOffset>
            </wp:positionV>
            <wp:extent cx="1981200" cy="2371725"/>
            <wp:effectExtent l="19050" t="0" r="0" b="0"/>
            <wp:wrapThrough wrapText="bothSides">
              <wp:wrapPolygon edited="0">
                <wp:start x="831" y="0"/>
                <wp:lineTo x="-208" y="1214"/>
                <wp:lineTo x="-208" y="20472"/>
                <wp:lineTo x="415" y="21513"/>
                <wp:lineTo x="831" y="21513"/>
                <wp:lineTo x="20562" y="21513"/>
                <wp:lineTo x="20977" y="21513"/>
                <wp:lineTo x="21600" y="20472"/>
                <wp:lineTo x="21600" y="1214"/>
                <wp:lineTo x="21185" y="173"/>
                <wp:lineTo x="20562" y="0"/>
                <wp:lineTo x="831"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981200" cy="2371725"/>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692032" behindDoc="0" locked="0" layoutInCell="1" allowOverlap="1">
            <wp:simplePos x="0" y="0"/>
            <wp:positionH relativeFrom="column">
              <wp:posOffset>97155</wp:posOffset>
            </wp:positionH>
            <wp:positionV relativeFrom="paragraph">
              <wp:posOffset>-565785</wp:posOffset>
            </wp:positionV>
            <wp:extent cx="1438275" cy="752475"/>
            <wp:effectExtent l="19050" t="0" r="9525" b="0"/>
            <wp:wrapThrough wrapText="bothSides">
              <wp:wrapPolygon edited="0">
                <wp:start x="1144" y="0"/>
                <wp:lineTo x="-286" y="3828"/>
                <wp:lineTo x="-286" y="17499"/>
                <wp:lineTo x="572" y="21327"/>
                <wp:lineTo x="1144" y="21327"/>
                <wp:lineTo x="20313" y="21327"/>
                <wp:lineTo x="20885" y="21327"/>
                <wp:lineTo x="21743" y="19139"/>
                <wp:lineTo x="21743" y="3828"/>
                <wp:lineTo x="21171" y="547"/>
                <wp:lineTo x="20313" y="0"/>
                <wp:lineTo x="1144" y="0"/>
              </wp:wrapPolygon>
            </wp:wrapThrough>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1438275" cy="752475"/>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693056" behindDoc="0" locked="0" layoutInCell="1" allowOverlap="1">
            <wp:simplePos x="0" y="0"/>
            <wp:positionH relativeFrom="column">
              <wp:posOffset>-1507490</wp:posOffset>
            </wp:positionH>
            <wp:positionV relativeFrom="paragraph">
              <wp:posOffset>182880</wp:posOffset>
            </wp:positionV>
            <wp:extent cx="3014345" cy="2886710"/>
            <wp:effectExtent l="361950" t="0" r="509905" b="313690"/>
            <wp:wrapThrough wrapText="bothSides">
              <wp:wrapPolygon edited="0">
                <wp:start x="6143" y="285"/>
                <wp:lineTo x="4505" y="2281"/>
                <wp:lineTo x="-2594" y="17675"/>
                <wp:lineTo x="-2457" y="18673"/>
                <wp:lineTo x="4232" y="20811"/>
                <wp:lineTo x="4641" y="20811"/>
                <wp:lineTo x="4641" y="20954"/>
                <wp:lineTo x="12013" y="23092"/>
                <wp:lineTo x="12286" y="23092"/>
                <wp:lineTo x="12286" y="23234"/>
                <wp:lineTo x="14879" y="23947"/>
                <wp:lineTo x="15152" y="23947"/>
                <wp:lineTo x="16927" y="23947"/>
                <wp:lineTo x="17063" y="23947"/>
                <wp:lineTo x="17609" y="23234"/>
                <wp:lineTo x="17609" y="23092"/>
                <wp:lineTo x="17746" y="23092"/>
                <wp:lineTo x="18565" y="20954"/>
                <wp:lineTo x="18565" y="20811"/>
                <wp:lineTo x="19384" y="18673"/>
                <wp:lineTo x="19384" y="18531"/>
                <wp:lineTo x="19521" y="18531"/>
                <wp:lineTo x="20340" y="16392"/>
                <wp:lineTo x="20340" y="16250"/>
                <wp:lineTo x="20476" y="16250"/>
                <wp:lineTo x="21295" y="14112"/>
                <wp:lineTo x="21295" y="13969"/>
                <wp:lineTo x="22114" y="11831"/>
                <wp:lineTo x="22114" y="11689"/>
                <wp:lineTo x="22251" y="11689"/>
                <wp:lineTo x="23070" y="9550"/>
                <wp:lineTo x="23070" y="9408"/>
                <wp:lineTo x="23206" y="9408"/>
                <wp:lineTo x="24025" y="7270"/>
                <wp:lineTo x="24025" y="7127"/>
                <wp:lineTo x="24844" y="4989"/>
                <wp:lineTo x="24844" y="4846"/>
                <wp:lineTo x="25254" y="3706"/>
                <wp:lineTo x="23889" y="2851"/>
                <wp:lineTo x="7644" y="285"/>
                <wp:lineTo x="6143" y="285"/>
              </wp:wrapPolygon>
            </wp:wrapThrough>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lum bright="-73000" contrast="94000"/>
                    </a:blip>
                    <a:srcRect/>
                    <a:stretch>
                      <a:fillRect/>
                    </a:stretch>
                  </pic:blipFill>
                  <pic:spPr bwMode="auto">
                    <a:xfrm>
                      <a:off x="0" y="0"/>
                      <a:ext cx="3014345" cy="2886710"/>
                    </a:xfrm>
                    <a:prstGeom prst="rect">
                      <a:avLst/>
                    </a:prstGeom>
                    <a:ln>
                      <a:noFill/>
                    </a:ln>
                    <a:effectLst>
                      <a:outerShdw blurRad="127000" dist="38100" dir="2700000" algn="ctr">
                        <a:srgbClr val="000000">
                          <a:alpha val="45000"/>
                        </a:srgbClr>
                      </a:outerShdw>
                      <a:softEdge rad="112500"/>
                    </a:effectLst>
                    <a:scene3d>
                      <a:camera prst="perspectiveFront" fov="2700000">
                        <a:rot lat="20376000" lon="1938000" rev="20112001"/>
                      </a:camera>
                      <a:lightRig rig="soft" dir="t">
                        <a:rot lat="0" lon="0" rev="0"/>
                      </a:lightRig>
                    </a:scene3d>
                    <a:sp3d prstMaterial="translucentPowder">
                      <a:bevelT w="203200" h="50800" prst="softRound"/>
                    </a:sp3d>
                  </pic:spPr>
                </pic:pic>
              </a:graphicData>
            </a:graphic>
          </wp:anchor>
        </w:drawing>
      </w:r>
    </w:p>
    <w:p w:rsidR="00892FF1" w:rsidRPr="00F66F0E" w:rsidRDefault="00892FF1" w:rsidP="00892FF1">
      <w:pPr>
        <w:sectPr w:rsidR="00892FF1" w:rsidRPr="00F66F0E" w:rsidSect="00F66F0E">
          <w:type w:val="continuous"/>
          <w:pgSz w:w="11907" w:h="16839" w:code="9"/>
          <w:pgMar w:top="720" w:right="720" w:bottom="720" w:left="720" w:header="720" w:footer="720" w:gutter="0"/>
          <w:cols w:space="708"/>
          <w:noEndnote/>
          <w:docGrid w:linePitch="299"/>
        </w:sectPr>
      </w:pPr>
    </w:p>
    <w:p w:rsidR="00F66F0E" w:rsidRDefault="009E1662" w:rsidP="00F66F0E">
      <w:pPr>
        <w:sectPr w:rsidR="00F66F0E" w:rsidSect="00F66F0E">
          <w:type w:val="continuous"/>
          <w:pgSz w:w="11907" w:h="16839" w:code="9"/>
          <w:pgMar w:top="720" w:right="720" w:bottom="720" w:left="720" w:header="720" w:footer="720" w:gutter="0"/>
          <w:cols w:sep="1" w:space="708"/>
          <w:noEndnote/>
          <w:docGrid w:linePitch="299"/>
        </w:sectPr>
      </w:pPr>
      <w:r>
        <w:rPr>
          <w:noProof/>
          <w:lang w:eastAsia="fr-FR"/>
        </w:rPr>
        <w:drawing>
          <wp:anchor distT="0" distB="0" distL="114300" distR="114300" simplePos="0" relativeHeight="251706368" behindDoc="0" locked="0" layoutInCell="1" allowOverlap="1">
            <wp:simplePos x="0" y="0"/>
            <wp:positionH relativeFrom="column">
              <wp:posOffset>-241300</wp:posOffset>
            </wp:positionH>
            <wp:positionV relativeFrom="paragraph">
              <wp:posOffset>2163445</wp:posOffset>
            </wp:positionV>
            <wp:extent cx="2327275" cy="1567180"/>
            <wp:effectExtent l="114300" t="76200" r="92075" b="71120"/>
            <wp:wrapThrough wrapText="bothSides">
              <wp:wrapPolygon edited="0">
                <wp:start x="-1061" y="-1050"/>
                <wp:lineTo x="-1061" y="22580"/>
                <wp:lineTo x="22278" y="22580"/>
                <wp:lineTo x="22455" y="20217"/>
                <wp:lineTo x="22455" y="3151"/>
                <wp:lineTo x="22278" y="-788"/>
                <wp:lineTo x="22278" y="-1050"/>
                <wp:lineTo x="-1061" y="-1050"/>
              </wp:wrapPolygon>
            </wp:wrapThrough>
            <wp:docPr id="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2327275" cy="1567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fr-FR"/>
        </w:rPr>
        <w:drawing>
          <wp:anchor distT="0" distB="0" distL="114300" distR="114300" simplePos="0" relativeHeight="251716608" behindDoc="1" locked="0" layoutInCell="1" allowOverlap="1">
            <wp:simplePos x="0" y="0"/>
            <wp:positionH relativeFrom="column">
              <wp:posOffset>-4546600</wp:posOffset>
            </wp:positionH>
            <wp:positionV relativeFrom="paragraph">
              <wp:posOffset>2363470</wp:posOffset>
            </wp:positionV>
            <wp:extent cx="3515360" cy="2124075"/>
            <wp:effectExtent l="19050" t="0" r="8890" b="0"/>
            <wp:wrapThrough wrapText="bothSides">
              <wp:wrapPolygon edited="0">
                <wp:start x="-117" y="0"/>
                <wp:lineTo x="-117" y="21309"/>
                <wp:lineTo x="21655" y="21309"/>
                <wp:lineTo x="21655" y="0"/>
                <wp:lineTo x="-117" y="0"/>
              </wp:wrapPolygon>
            </wp:wrapThrough>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515360" cy="2124075"/>
                    </a:xfrm>
                    <a:prstGeom prst="rect">
                      <a:avLst/>
                    </a:prstGeom>
                    <a:noFill/>
                    <a:ln w="9525">
                      <a:noFill/>
                      <a:miter lim="800000"/>
                      <a:headEnd/>
                      <a:tailEnd/>
                    </a:ln>
                  </pic:spPr>
                </pic:pic>
              </a:graphicData>
            </a:graphic>
          </wp:anchor>
        </w:drawing>
      </w:r>
      <w:r>
        <w:br w:type="column"/>
      </w:r>
      <w:r w:rsidR="00F66F0E">
        <w:rPr>
          <w:rFonts w:eastAsia="Times New Roman" w:cs="Times New Roman"/>
          <w:noProof/>
          <w:color w:val="000000"/>
          <w:u w:val="single"/>
          <w:lang w:eastAsia="fr-FR"/>
        </w:rPr>
        <w:lastRenderedPageBreak/>
        <w:drawing>
          <wp:anchor distT="0" distB="0" distL="114300" distR="114300" simplePos="0" relativeHeight="251687936" behindDoc="0" locked="0" layoutInCell="1" allowOverlap="1">
            <wp:simplePos x="0" y="0"/>
            <wp:positionH relativeFrom="column">
              <wp:posOffset>2400935</wp:posOffset>
            </wp:positionH>
            <wp:positionV relativeFrom="paragraph">
              <wp:posOffset>180975</wp:posOffset>
            </wp:positionV>
            <wp:extent cx="4191635" cy="2858135"/>
            <wp:effectExtent l="228600" t="381000" r="247015" b="361315"/>
            <wp:wrapThrough wrapText="bothSides">
              <wp:wrapPolygon edited="0">
                <wp:start x="11" y="385"/>
                <wp:lineTo x="-117" y="2791"/>
                <wp:lineTo x="-150" y="5165"/>
                <wp:lineTo x="-87" y="7507"/>
                <wp:lineTo x="-153" y="12254"/>
                <wp:lineTo x="-90" y="14596"/>
                <wp:lineTo x="-155" y="19344"/>
                <wp:lineTo x="504" y="21634"/>
                <wp:lineTo x="7244" y="21589"/>
                <wp:lineTo x="7531" y="21493"/>
                <wp:lineTo x="7553" y="21633"/>
                <wp:lineTo x="14293" y="21589"/>
                <wp:lineTo x="14580" y="21493"/>
                <wp:lineTo x="14602" y="21633"/>
                <wp:lineTo x="20032" y="21585"/>
                <wp:lineTo x="20319" y="21488"/>
                <wp:lineTo x="21467" y="21103"/>
                <wp:lineTo x="21563" y="21071"/>
                <wp:lineTo x="21683" y="19259"/>
                <wp:lineTo x="21661" y="19118"/>
                <wp:lineTo x="21620" y="16917"/>
                <wp:lineTo x="21598" y="16777"/>
                <wp:lineTo x="21653" y="14543"/>
                <wp:lineTo x="21631" y="14403"/>
                <wp:lineTo x="21686" y="12169"/>
                <wp:lineTo x="21664" y="12029"/>
                <wp:lineTo x="21623" y="9827"/>
                <wp:lineTo x="21601" y="9687"/>
                <wp:lineTo x="21656" y="7453"/>
                <wp:lineTo x="21634" y="7313"/>
                <wp:lineTo x="21688" y="5079"/>
                <wp:lineTo x="21667" y="4939"/>
                <wp:lineTo x="21625" y="2738"/>
                <wp:lineTo x="21497" y="-25"/>
                <wp:lineTo x="1160" y="0"/>
                <wp:lineTo x="11" y="385"/>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rot="772616">
                      <a:off x="0" y="0"/>
                      <a:ext cx="4191635" cy="2858135"/>
                    </a:xfrm>
                    <a:prstGeom prst="rect">
                      <a:avLst/>
                    </a:prstGeom>
                    <a:ln>
                      <a:noFill/>
                    </a:ln>
                    <a:effectLst>
                      <a:softEdge rad="112500"/>
                    </a:effectLst>
                  </pic:spPr>
                </pic:pic>
              </a:graphicData>
            </a:graphic>
          </wp:anchor>
        </w:drawing>
      </w:r>
      <w:r w:rsidR="00D10D3A" w:rsidRPr="00D10D3A">
        <w:rPr>
          <w:rFonts w:eastAsia="Times New Roman" w:cs="Times New Roman"/>
          <w:noProof/>
          <w:color w:val="000000"/>
          <w:u w:val="single"/>
          <w:lang w:eastAsia="fr-FR"/>
        </w:rPr>
        <w:pict>
          <v:shape id="_x0000_s1173" type="#_x0000_t202" style="position:absolute;margin-left:-15.4pt;margin-top:8.25pt;width:203.3pt;height:157.5pt;z-index:251689984;mso-width-percent:400;mso-height-percent:200;mso-position-horizontal-relative:text;mso-position-vertical-relative:text;mso-width-percent:400;mso-height-percent:200;mso-width-relative:margin;mso-height-relative:margin" stroked="f">
            <v:shadow on="t" opacity=".5" offset="-6pt,6pt"/>
            <v:textbox style="mso-fit-shape-to-text:t">
              <w:txbxContent>
                <w:p w:rsidR="00D67E0D" w:rsidRPr="00D67E0D" w:rsidRDefault="00D67E0D" w:rsidP="00D67E0D">
                  <w:pPr>
                    <w:rPr>
                      <w:rFonts w:eastAsia="Times New Roman" w:cs="Times New Roman"/>
                      <w:szCs w:val="24"/>
                      <w:lang w:eastAsia="fr-FR"/>
                    </w:rPr>
                  </w:pPr>
                  <w:r w:rsidRPr="00D67E0D">
                    <w:rPr>
                      <w:rFonts w:eastAsia="Times New Roman" w:cs="Times New Roman"/>
                      <w:szCs w:val="24"/>
                      <w:lang w:eastAsia="fr-FR"/>
                    </w:rPr>
                    <w:t>Le site Jeunes d’EDF c'est ta mine d'information sur l'électricité et le développement durable !</w:t>
                  </w:r>
                </w:p>
                <w:p w:rsidR="00D67E0D" w:rsidRPr="00D67E0D" w:rsidRDefault="00D67E0D" w:rsidP="00D67E0D">
                  <w:pPr>
                    <w:spacing w:after="0" w:line="240" w:lineRule="auto"/>
                    <w:rPr>
                      <w:sz w:val="20"/>
                    </w:rPr>
                  </w:pPr>
                  <w:r w:rsidRPr="00D67E0D">
                    <w:rPr>
                      <w:rFonts w:eastAsia="Times New Roman" w:cs="Times New Roman"/>
                      <w:szCs w:val="24"/>
                      <w:lang w:eastAsia="fr-FR"/>
                    </w:rPr>
                    <w:t>Le site Jeunes d’EDF est un site pédagogique qui vous permet de tout comprendre sur l’électricité et le développement durable. Largement illustré de photos, schémas, animations, vidéos, tableaux et graphiques, c’est une véritable mine d’informations.</w:t>
                  </w:r>
                </w:p>
              </w:txbxContent>
            </v:textbox>
          </v:shape>
        </w:pict>
      </w:r>
    </w:p>
    <w:p w:rsidR="003E3367" w:rsidRPr="00F66F0E" w:rsidRDefault="003E3367" w:rsidP="00F66F0E"/>
    <w:p w:rsidR="003E3367" w:rsidRPr="00F66F0E" w:rsidRDefault="003E3367" w:rsidP="003E3367">
      <w:pPr>
        <w:jc w:val="both"/>
      </w:pPr>
    </w:p>
    <w:p w:rsidR="003E3367" w:rsidRPr="00F66F0E" w:rsidRDefault="003E3367" w:rsidP="003E3367">
      <w:pPr>
        <w:jc w:val="both"/>
      </w:pPr>
    </w:p>
    <w:p w:rsidR="003E3367" w:rsidRPr="00F66F0E" w:rsidRDefault="003E3367" w:rsidP="003E3367">
      <w:pPr>
        <w:jc w:val="both"/>
      </w:pPr>
    </w:p>
    <w:p w:rsidR="003E3367" w:rsidRPr="00F66F0E" w:rsidRDefault="003E3367" w:rsidP="003E3367">
      <w:pPr>
        <w:jc w:val="both"/>
      </w:pPr>
    </w:p>
    <w:p w:rsidR="003E3367" w:rsidRDefault="003E3367" w:rsidP="003E3367">
      <w:pPr>
        <w:jc w:val="both"/>
      </w:pPr>
    </w:p>
    <w:p w:rsidR="0052680D" w:rsidRPr="00F66F0E" w:rsidRDefault="0052680D" w:rsidP="003E3367">
      <w:pPr>
        <w:jc w:val="both"/>
      </w:pPr>
    </w:p>
    <w:p w:rsidR="00F66F0E" w:rsidRDefault="00F66F0E" w:rsidP="007156B7">
      <w:pPr>
        <w:sectPr w:rsidR="00F66F0E" w:rsidSect="00F66F0E">
          <w:type w:val="continuous"/>
          <w:pgSz w:w="11907" w:h="16839" w:code="9"/>
          <w:pgMar w:top="720" w:right="720" w:bottom="720" w:left="720" w:header="720" w:footer="720" w:gutter="0"/>
          <w:cols w:num="3" w:sep="1" w:space="709"/>
          <w:noEndnote/>
          <w:docGrid w:linePitch="299"/>
        </w:sectPr>
      </w:pPr>
    </w:p>
    <w:p w:rsidR="0052680D" w:rsidRPr="00635F7D" w:rsidRDefault="0052680D" w:rsidP="0052680D">
      <w:pPr>
        <w:pStyle w:val="Standard"/>
        <w:jc w:val="center"/>
        <w:rPr>
          <w:rFonts w:ascii="Comic Sans MS" w:hAnsi="Comic Sans MS"/>
          <w:b/>
          <w:sz w:val="28"/>
          <w:u w:val="single"/>
        </w:rPr>
      </w:pPr>
      <w:r w:rsidRPr="00635F7D">
        <w:rPr>
          <w:rFonts w:ascii="Comic Sans MS" w:hAnsi="Comic Sans MS"/>
          <w:b/>
          <w:sz w:val="28"/>
          <w:u w:val="single"/>
        </w:rPr>
        <w:lastRenderedPageBreak/>
        <w:t>L'énergie Hydrolienne</w:t>
      </w:r>
    </w:p>
    <w:p w:rsidR="00361E29" w:rsidRDefault="0052680D" w:rsidP="007156B7">
      <w:pPr>
        <w:rPr>
          <w:noProof/>
          <w:lang w:eastAsia="fr-FR"/>
        </w:rPr>
      </w:pPr>
      <w:r>
        <w:rPr>
          <w:noProof/>
          <w:lang w:eastAsia="fr-FR"/>
        </w:rPr>
        <w:drawing>
          <wp:anchor distT="0" distB="0" distL="114300" distR="114300" simplePos="0" relativeHeight="251696128" behindDoc="0" locked="0" layoutInCell="1" allowOverlap="1">
            <wp:simplePos x="0" y="0"/>
            <wp:positionH relativeFrom="column">
              <wp:posOffset>-38100</wp:posOffset>
            </wp:positionH>
            <wp:positionV relativeFrom="paragraph">
              <wp:posOffset>154305</wp:posOffset>
            </wp:positionV>
            <wp:extent cx="2009775" cy="1447800"/>
            <wp:effectExtent l="19050" t="0" r="9525" b="0"/>
            <wp:wrapThrough wrapText="bothSides">
              <wp:wrapPolygon edited="0">
                <wp:start x="819" y="0"/>
                <wp:lineTo x="-205" y="1989"/>
                <wp:lineTo x="-205" y="19611"/>
                <wp:lineTo x="409" y="21316"/>
                <wp:lineTo x="819" y="21316"/>
                <wp:lineTo x="20679" y="21316"/>
                <wp:lineTo x="21088" y="21316"/>
                <wp:lineTo x="21702" y="19611"/>
                <wp:lineTo x="21702" y="1989"/>
                <wp:lineTo x="21293" y="284"/>
                <wp:lineTo x="20679" y="0"/>
                <wp:lineTo x="819" y="0"/>
              </wp:wrapPolygon>
            </wp:wrapThrough>
            <wp:docPr id="3" name="Image 0" descr="hydrolienne_d10_hd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hydrolienne_d10_hd_zoom.jpg"/>
                    <pic:cNvPicPr>
                      <a:picLocks noChangeAspect="1" noChangeArrowheads="1"/>
                    </pic:cNvPicPr>
                  </pic:nvPicPr>
                  <pic:blipFill>
                    <a:blip r:embed="rId18" cstate="print"/>
                    <a:srcRect/>
                    <a:stretch>
                      <a:fillRect/>
                    </a:stretch>
                  </pic:blipFill>
                  <pic:spPr bwMode="auto">
                    <a:xfrm>
                      <a:off x="0" y="0"/>
                      <a:ext cx="2009775" cy="1447800"/>
                    </a:xfrm>
                    <a:prstGeom prst="rect">
                      <a:avLst/>
                    </a:prstGeom>
                    <a:ln>
                      <a:noFill/>
                    </a:ln>
                    <a:effectLst>
                      <a:softEdge rad="112500"/>
                    </a:effectLst>
                  </pic:spPr>
                </pic:pic>
              </a:graphicData>
            </a:graphic>
          </wp:anchor>
        </w:drawing>
      </w:r>
    </w:p>
    <w:p w:rsidR="001D60A9" w:rsidRDefault="001D60A9" w:rsidP="007156B7">
      <w:pPr>
        <w:rPr>
          <w:noProof/>
          <w:lang w:eastAsia="fr-FR"/>
        </w:rPr>
        <w:sectPr w:rsidR="001D60A9" w:rsidSect="00F66F0E">
          <w:type w:val="continuous"/>
          <w:pgSz w:w="11907" w:h="16839" w:code="9"/>
          <w:pgMar w:top="720" w:right="720" w:bottom="720" w:left="720" w:header="720" w:footer="720" w:gutter="0"/>
          <w:cols w:num="3" w:sep="1" w:space="709"/>
          <w:noEndnote/>
          <w:docGrid w:linePitch="299"/>
        </w:sectPr>
      </w:pPr>
    </w:p>
    <w:p w:rsidR="0052680D" w:rsidRPr="009C16D9" w:rsidRDefault="0052680D" w:rsidP="0052680D">
      <w:pPr>
        <w:pStyle w:val="Standard"/>
        <w:jc w:val="both"/>
        <w:rPr>
          <w:rFonts w:asciiTheme="minorHAnsi" w:hAnsiTheme="minorHAnsi" w:cs="Times New Roman"/>
          <w:sz w:val="22"/>
          <w:szCs w:val="22"/>
        </w:rPr>
      </w:pPr>
      <w:r w:rsidRPr="009C16D9">
        <w:rPr>
          <w:rFonts w:asciiTheme="minorHAnsi" w:hAnsiTheme="minorHAnsi" w:cs="Times New Roman"/>
          <w:b/>
          <w:sz w:val="22"/>
          <w:szCs w:val="22"/>
        </w:rPr>
        <w:t>E</w:t>
      </w:r>
      <w:r w:rsidRPr="009C16D9">
        <w:rPr>
          <w:rFonts w:asciiTheme="minorHAnsi" w:hAnsiTheme="minorHAnsi" w:cs="Times New Roman"/>
          <w:sz w:val="22"/>
          <w:szCs w:val="22"/>
        </w:rPr>
        <w:t>lle est produite pa</w:t>
      </w:r>
      <w:r w:rsidR="004D79BB">
        <w:rPr>
          <w:rFonts w:asciiTheme="minorHAnsi" w:hAnsiTheme="minorHAnsi" w:cs="Times New Roman"/>
          <w:sz w:val="22"/>
          <w:szCs w:val="22"/>
        </w:rPr>
        <w:t>r l’énergie des courants de mar</w:t>
      </w:r>
      <w:r w:rsidRPr="009C16D9">
        <w:rPr>
          <w:rFonts w:asciiTheme="minorHAnsi" w:hAnsiTheme="minorHAnsi" w:cs="Times New Roman"/>
          <w:sz w:val="22"/>
          <w:szCs w:val="22"/>
        </w:rPr>
        <w:t>é</w:t>
      </w:r>
      <w:r w:rsidR="004D79BB">
        <w:rPr>
          <w:rFonts w:asciiTheme="minorHAnsi" w:hAnsiTheme="minorHAnsi" w:cs="Times New Roman"/>
          <w:sz w:val="22"/>
          <w:szCs w:val="22"/>
        </w:rPr>
        <w:t>es</w:t>
      </w:r>
      <w:r w:rsidRPr="009C16D9">
        <w:rPr>
          <w:rFonts w:asciiTheme="minorHAnsi" w:hAnsiTheme="minorHAnsi" w:cs="Times New Roman"/>
          <w:sz w:val="22"/>
          <w:szCs w:val="22"/>
        </w:rPr>
        <w:t>. L'installation Hydrolienne, peut être comparée à l’éolienne, mais en version sous-marine.</w:t>
      </w:r>
    </w:p>
    <w:p w:rsidR="0052680D" w:rsidRPr="009C16D9" w:rsidRDefault="0052680D" w:rsidP="0052680D">
      <w:pPr>
        <w:pStyle w:val="Standard"/>
        <w:jc w:val="both"/>
        <w:rPr>
          <w:rFonts w:asciiTheme="minorHAnsi" w:hAnsiTheme="minorHAnsi" w:cs="Times New Roman"/>
          <w:sz w:val="22"/>
          <w:szCs w:val="22"/>
        </w:rPr>
      </w:pPr>
      <w:r w:rsidRPr="009C16D9">
        <w:rPr>
          <w:rFonts w:asciiTheme="minorHAnsi" w:hAnsiTheme="minorHAnsi" w:cs="Times New Roman"/>
          <w:sz w:val="22"/>
          <w:szCs w:val="22"/>
        </w:rPr>
        <w:t>Tout comme l'éolienne, p</w:t>
      </w:r>
      <w:r w:rsidR="009C16D9">
        <w:rPr>
          <w:rFonts w:asciiTheme="minorHAnsi" w:hAnsiTheme="minorHAnsi" w:cs="Times New Roman"/>
          <w:sz w:val="22"/>
          <w:szCs w:val="22"/>
        </w:rPr>
        <w:t xml:space="preserve">lus le courant est </w:t>
      </w:r>
      <w:proofErr w:type="gramStart"/>
      <w:r w:rsidR="009C16D9">
        <w:rPr>
          <w:rFonts w:asciiTheme="minorHAnsi" w:hAnsiTheme="minorHAnsi" w:cs="Times New Roman"/>
          <w:sz w:val="22"/>
          <w:szCs w:val="22"/>
        </w:rPr>
        <w:t>fort</w:t>
      </w:r>
      <w:proofErr w:type="gramEnd"/>
      <w:r w:rsidRPr="009C16D9">
        <w:rPr>
          <w:rFonts w:asciiTheme="minorHAnsi" w:hAnsiTheme="minorHAnsi" w:cs="Times New Roman"/>
          <w:sz w:val="22"/>
          <w:szCs w:val="22"/>
        </w:rPr>
        <w:t>, plus l’énergie produite sera importante.</w:t>
      </w:r>
    </w:p>
    <w:p w:rsidR="0052680D" w:rsidRPr="009C16D9" w:rsidRDefault="0052680D" w:rsidP="0052680D">
      <w:pPr>
        <w:pStyle w:val="Standard"/>
        <w:jc w:val="both"/>
        <w:rPr>
          <w:rFonts w:asciiTheme="minorHAnsi" w:hAnsiTheme="minorHAnsi" w:cs="Times New Roman"/>
          <w:sz w:val="22"/>
          <w:szCs w:val="22"/>
        </w:rPr>
      </w:pPr>
      <w:r w:rsidRPr="009C16D9">
        <w:rPr>
          <w:rFonts w:asciiTheme="minorHAnsi" w:hAnsiTheme="minorHAnsi" w:cs="Times New Roman"/>
          <w:sz w:val="22"/>
          <w:szCs w:val="22"/>
        </w:rPr>
        <w:t>La côte Nord-Ouest de la France, où les courants sont particulièrement puissants, est propice au développement de cette énergie Hydrolienne.</w:t>
      </w:r>
    </w:p>
    <w:p w:rsidR="0052680D" w:rsidRDefault="00D10D3A" w:rsidP="0052680D">
      <w:pPr>
        <w:pStyle w:val="Standard"/>
        <w:jc w:val="both"/>
        <w:rPr>
          <w:rFonts w:cs="Times New Roman"/>
        </w:rPr>
      </w:pPr>
      <w:r>
        <w:rPr>
          <w:rFonts w:cs="Times New Roman"/>
          <w:noProof/>
          <w:lang w:eastAsia="en-US"/>
        </w:rPr>
        <w:pict>
          <v:shape id="_x0000_s1205" type="#_x0000_t202" style="position:absolute;left:0;text-align:left;margin-left:0;margin-top:0;width:178.05pt;height:35pt;z-index:251730944;mso-position-horizontal:center;mso-width-relative:margin;mso-height-relative:margin" stroked="f">
            <v:textbox style="mso-next-textbox:#_x0000_s1205">
              <w:txbxContent>
                <w:p w:rsidR="00864DD4" w:rsidRPr="00864DD4" w:rsidRDefault="00864DD4">
                  <w:pPr>
                    <w:rPr>
                      <w:i/>
                      <w:sz w:val="18"/>
                    </w:rPr>
                  </w:pPr>
                  <w:r w:rsidRPr="008C6788">
                    <w:rPr>
                      <w:b/>
                      <w:i/>
                      <w:sz w:val="18"/>
                    </w:rPr>
                    <w:t>Rédacteurs </w:t>
                  </w:r>
                  <w:r w:rsidRPr="00864DD4">
                    <w:rPr>
                      <w:i/>
                      <w:sz w:val="18"/>
                    </w:rPr>
                    <w:t xml:space="preserve">: </w:t>
                  </w:r>
                  <w:proofErr w:type="spellStart"/>
                  <w:r w:rsidR="00B46EC6">
                    <w:rPr>
                      <w:i/>
                      <w:sz w:val="18"/>
                    </w:rPr>
                    <w:t>Sok</w:t>
                  </w:r>
                  <w:proofErr w:type="spellEnd"/>
                  <w:r w:rsidR="00B46EC6">
                    <w:rPr>
                      <w:i/>
                      <w:sz w:val="18"/>
                    </w:rPr>
                    <w:t xml:space="preserve"> </w:t>
                  </w:r>
                  <w:proofErr w:type="spellStart"/>
                  <w:r w:rsidRPr="00864DD4">
                    <w:rPr>
                      <w:i/>
                      <w:sz w:val="18"/>
                    </w:rPr>
                    <w:t>Boundy</w:t>
                  </w:r>
                  <w:proofErr w:type="spellEnd"/>
                  <w:r w:rsidRPr="00864DD4">
                    <w:rPr>
                      <w:i/>
                      <w:sz w:val="18"/>
                    </w:rPr>
                    <w:t>, Christophe et Adrien de seconde 2</w:t>
                  </w:r>
                </w:p>
              </w:txbxContent>
            </v:textbox>
          </v:shape>
        </w:pict>
      </w:r>
    </w:p>
    <w:p w:rsidR="00BA0C08" w:rsidRPr="00BA0C08" w:rsidRDefault="00BA0C08" w:rsidP="00BA0C08">
      <w:pPr>
        <w:spacing w:after="0" w:line="240" w:lineRule="auto"/>
        <w:jc w:val="center"/>
        <w:rPr>
          <w:rFonts w:cs="Arial"/>
          <w:b/>
          <w:color w:val="009900"/>
          <w:sz w:val="32"/>
          <w:szCs w:val="24"/>
        </w:rPr>
      </w:pPr>
      <w:r>
        <w:rPr>
          <w:rFonts w:cs="Arial"/>
          <w:b/>
          <w:color w:val="009900"/>
          <w:sz w:val="32"/>
          <w:szCs w:val="24"/>
          <w:u w:val="single"/>
        </w:rPr>
        <w:br w:type="column"/>
      </w:r>
      <w:r w:rsidRPr="00BA0C08">
        <w:rPr>
          <w:rFonts w:cs="Arial"/>
          <w:b/>
          <w:color w:val="009900"/>
          <w:sz w:val="32"/>
          <w:szCs w:val="24"/>
        </w:rPr>
        <w:t>Les hydroliennes, une révolution pour les énergies renouvelables</w:t>
      </w:r>
    </w:p>
    <w:p w:rsidR="00BA0C08" w:rsidRDefault="00BA0C08" w:rsidP="00BA0C08">
      <w:pPr>
        <w:spacing w:after="0" w:line="240" w:lineRule="auto"/>
        <w:jc w:val="both"/>
        <w:rPr>
          <w:rFonts w:cs="Arial"/>
          <w:szCs w:val="24"/>
        </w:rPr>
      </w:pPr>
      <w:r>
        <w:rPr>
          <w:rFonts w:cs="Arial"/>
          <w:noProof/>
          <w:szCs w:val="24"/>
          <w:lang w:eastAsia="fr-FR"/>
        </w:rPr>
        <w:drawing>
          <wp:anchor distT="0" distB="0" distL="114300" distR="114300" simplePos="0" relativeHeight="251722752" behindDoc="0" locked="0" layoutInCell="1" allowOverlap="1">
            <wp:simplePos x="0" y="0"/>
            <wp:positionH relativeFrom="column">
              <wp:posOffset>-2451100</wp:posOffset>
            </wp:positionH>
            <wp:positionV relativeFrom="paragraph">
              <wp:posOffset>2848610</wp:posOffset>
            </wp:positionV>
            <wp:extent cx="4371975" cy="2914650"/>
            <wp:effectExtent l="19050" t="0" r="9525" b="0"/>
            <wp:wrapThrough wrapText="bothSides">
              <wp:wrapPolygon edited="0">
                <wp:start x="-94" y="0"/>
                <wp:lineTo x="-94" y="21459"/>
                <wp:lineTo x="21647" y="21459"/>
                <wp:lineTo x="21647" y="0"/>
                <wp:lineTo x="-94" y="0"/>
              </wp:wrapPolygon>
            </wp:wrapThrough>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lienne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1975" cy="2914650"/>
                    </a:xfrm>
                    <a:prstGeom prst="rect">
                      <a:avLst/>
                    </a:prstGeom>
                  </pic:spPr>
                </pic:pic>
              </a:graphicData>
            </a:graphic>
          </wp:anchor>
        </w:drawing>
      </w:r>
      <w:r w:rsidRPr="00BA0C08">
        <w:rPr>
          <w:rFonts w:cs="Arial"/>
          <w:szCs w:val="24"/>
        </w:rPr>
        <w:t>Les hydroliennes sont la nouvelle innovation d’EDF dans les énergies renouvelables en France. Ce sont des turbines hydrauliques qui utilisent la force des courants marins, tout comme les éoliennes utilisent la force du vent. Elles sont sous-marines, l’énergie mécanique de l’eau des courants fait tourner la turbine de l’hydrolienne et l’alternateur convertit l’énergie en électricité. Cette nouvelle technologie se développe tardivement car le milieu marin est très contraignant, à cause de la corrosion due au sel. Mais de nouveaux matériaux (alliages métalliques, béton composite) se développent pour permettre l’essor des hydroliennes. De plus, les efforts techniques réalisés dans le domaine éolien profitent aux hydroliennes.</w:t>
      </w:r>
    </w:p>
    <w:p w:rsidR="00BA0C08" w:rsidRPr="00BA0C08" w:rsidRDefault="00BA0C08" w:rsidP="00BA0C08">
      <w:pPr>
        <w:spacing w:after="0" w:line="240" w:lineRule="auto"/>
        <w:jc w:val="both"/>
        <w:rPr>
          <w:rFonts w:cs="Arial"/>
          <w:szCs w:val="24"/>
        </w:rPr>
      </w:pPr>
      <w:r w:rsidRPr="00BA0C08">
        <w:rPr>
          <w:rFonts w:cs="Arial"/>
          <w:szCs w:val="24"/>
        </w:rPr>
        <w:t>La première hydrolienne d’EDF a été mise en place au large de Paimpol-Bréhat, en 2011, pour « tester son fonctionnement en conditions réelles » (selon EDF). Après cette phase de test, un parc de quatre hydroliennes au large des Côtes-d’Armor a été réalisé, et devrait être mis en service durant l’année 2014. Ce parc pourrait fournir l’électricité de 2 500 foyers. De plus, les énergies marines renouvelables permettraient, à terme, la création d’approximativement 10 000 emplois.</w:t>
      </w:r>
    </w:p>
    <w:p w:rsidR="00BA0C08" w:rsidRPr="00BA0C08" w:rsidRDefault="00BA0C08" w:rsidP="00BA0C08">
      <w:pPr>
        <w:spacing w:after="0" w:line="240" w:lineRule="auto"/>
        <w:ind w:firstLine="567"/>
        <w:jc w:val="both"/>
        <w:rPr>
          <w:rFonts w:cs="Arial"/>
          <w:szCs w:val="24"/>
        </w:rPr>
      </w:pPr>
      <w:r w:rsidRPr="00BA0C08">
        <w:rPr>
          <w:rFonts w:cs="Arial"/>
          <w:szCs w:val="24"/>
        </w:rPr>
        <w:t xml:space="preserve">D’une hauteur d’environ 15 m et d’un poids d’un peu plus de 700 tonnes, les hydroliennes sont simplement posées au fond de l’océan, à environ 35 m de fond, sans forage ni ancrage et sont reliées par un câble sous-marin à un poste électrique terrestre. </w:t>
      </w:r>
      <w:r w:rsidR="004D79BB">
        <w:rPr>
          <w:rFonts w:cs="Arial"/>
          <w:szCs w:val="24"/>
        </w:rPr>
        <w:t xml:space="preserve">Qu’en est-il du coût ? </w:t>
      </w:r>
      <w:r w:rsidRPr="00BA0C08">
        <w:rPr>
          <w:rFonts w:cs="Arial"/>
          <w:szCs w:val="24"/>
        </w:rPr>
        <w:t xml:space="preserve">Même si l’énergie hydrolienne est plus rentable que l’énergie </w:t>
      </w:r>
      <w:r w:rsidRPr="00BA0C08">
        <w:rPr>
          <w:rFonts w:cs="Arial"/>
          <w:szCs w:val="24"/>
        </w:rPr>
        <w:lastRenderedPageBreak/>
        <w:t>éolienne, elle l’est moins que le nucléaire.</w:t>
      </w:r>
    </w:p>
    <w:p w:rsidR="00BA0C08" w:rsidRPr="00BA0C08" w:rsidRDefault="00BA0C08" w:rsidP="00BA0C08">
      <w:pPr>
        <w:spacing w:after="0" w:line="240" w:lineRule="auto"/>
        <w:ind w:firstLine="567"/>
        <w:jc w:val="both"/>
        <w:rPr>
          <w:rFonts w:cs="Arial"/>
          <w:szCs w:val="24"/>
        </w:rPr>
      </w:pPr>
      <w:r w:rsidRPr="00BA0C08">
        <w:rPr>
          <w:rFonts w:cs="Arial"/>
          <w:szCs w:val="24"/>
        </w:rPr>
        <w:t>Mais les hydroliennes sont-elles un danger pour la faune et la flore marine, et un problème pour les pêcheurs ? En réalité non, car les animaux et les plantes peuvent s’y installer. Cela permet donc aux poissons de s’y reproduire, créant ainsi, en quelque sorte, une « réserve de pêche » pour les pêcheurs.</w:t>
      </w:r>
    </w:p>
    <w:p w:rsidR="00BA0C08" w:rsidRPr="00BA0C08" w:rsidRDefault="00BA0C08" w:rsidP="00BA0C08">
      <w:pPr>
        <w:spacing w:after="0" w:line="240" w:lineRule="auto"/>
        <w:ind w:firstLine="567"/>
        <w:jc w:val="both"/>
        <w:rPr>
          <w:rFonts w:cs="Arial"/>
          <w:szCs w:val="24"/>
        </w:rPr>
      </w:pPr>
      <w:r w:rsidRPr="00BA0C08">
        <w:rPr>
          <w:rFonts w:cs="Arial"/>
          <w:szCs w:val="24"/>
        </w:rPr>
        <w:t>Les hydroliennes présentent de nombreux intérêts, tant économiques qu’environnementaux et sont donc un investissement pour les générations à venir.</w:t>
      </w:r>
    </w:p>
    <w:p w:rsidR="00E04575" w:rsidRDefault="00D10D3A" w:rsidP="0052680D">
      <w:pPr>
        <w:jc w:val="center"/>
        <w:rPr>
          <w:b/>
          <w:sz w:val="24"/>
        </w:rPr>
      </w:pPr>
      <w:r>
        <w:rPr>
          <w:b/>
          <w:noProof/>
          <w:sz w:val="24"/>
        </w:rPr>
        <w:pict>
          <v:shape id="_x0000_s1206" type="#_x0000_t202" style="position:absolute;left:0;text-align:left;margin-left:0;margin-top:0;width:174.15pt;height:30.9pt;z-index:251732992;mso-position-horizontal:center;mso-width-relative:margin;mso-height-relative:margin" stroked="f">
            <v:textbox>
              <w:txbxContent>
                <w:p w:rsidR="00864DD4" w:rsidRPr="008C6788" w:rsidRDefault="008C6788">
                  <w:pPr>
                    <w:rPr>
                      <w:i/>
                      <w:sz w:val="18"/>
                    </w:rPr>
                  </w:pPr>
                  <w:r w:rsidRPr="008C6788">
                    <w:rPr>
                      <w:b/>
                      <w:i/>
                      <w:sz w:val="18"/>
                    </w:rPr>
                    <w:t>Rédacteurs</w:t>
                  </w:r>
                  <w:r>
                    <w:rPr>
                      <w:i/>
                      <w:sz w:val="18"/>
                    </w:rPr>
                    <w:t xml:space="preserve"> : </w:t>
                  </w:r>
                  <w:r w:rsidR="00864DD4" w:rsidRPr="008C6788">
                    <w:rPr>
                      <w:i/>
                      <w:sz w:val="18"/>
                    </w:rPr>
                    <w:t>Tristan, Emma, Amélie et Margaux de seconde 1</w:t>
                  </w:r>
                </w:p>
              </w:txbxContent>
            </v:textbox>
          </v:shape>
        </w:pict>
      </w:r>
    </w:p>
    <w:p w:rsidR="0052680D" w:rsidRPr="0052680D" w:rsidRDefault="00A646E1" w:rsidP="00606879">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noProof/>
          <w:color w:val="00AE00"/>
          <w:sz w:val="40"/>
          <w:szCs w:val="44"/>
          <w:u w:val="single"/>
          <w:lang w:eastAsia="fr-FR"/>
        </w:rPr>
        <w:drawing>
          <wp:anchor distT="0" distB="0" distL="114300" distR="114300" simplePos="0" relativeHeight="251723776" behindDoc="0" locked="0" layoutInCell="1" allowOverlap="1">
            <wp:simplePos x="0" y="0"/>
            <wp:positionH relativeFrom="column">
              <wp:posOffset>4125595</wp:posOffset>
            </wp:positionH>
            <wp:positionV relativeFrom="paragraph">
              <wp:posOffset>-3434715</wp:posOffset>
            </wp:positionV>
            <wp:extent cx="2657475" cy="3657600"/>
            <wp:effectExtent l="19050" t="0" r="9525" b="0"/>
            <wp:wrapThrough wrapText="bothSides">
              <wp:wrapPolygon edited="0">
                <wp:start x="-155" y="0"/>
                <wp:lineTo x="-155" y="21488"/>
                <wp:lineTo x="21677" y="21488"/>
                <wp:lineTo x="21677" y="0"/>
                <wp:lineTo x="-155" y="0"/>
              </wp:wrapPolygon>
            </wp:wrapThrough>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cstate="print"/>
                    <a:srcRect/>
                    <a:stretch>
                      <a:fillRect/>
                    </a:stretch>
                  </pic:blipFill>
                  <pic:spPr bwMode="auto">
                    <a:xfrm>
                      <a:off x="0" y="0"/>
                      <a:ext cx="2657475" cy="3657600"/>
                    </a:xfrm>
                    <a:prstGeom prst="rect">
                      <a:avLst/>
                    </a:prstGeom>
                    <a:noFill/>
                  </pic:spPr>
                </pic:pic>
              </a:graphicData>
            </a:graphic>
          </wp:anchor>
        </w:drawing>
      </w:r>
      <w:r>
        <w:rPr>
          <w:rFonts w:ascii="Times New Roman" w:eastAsia="Times New Roman" w:hAnsi="Times New Roman" w:cs="Times New Roman"/>
          <w:b/>
          <w:bCs/>
          <w:color w:val="00AE00"/>
          <w:sz w:val="40"/>
          <w:szCs w:val="44"/>
          <w:u w:val="single"/>
          <w:lang w:eastAsia="fr-FR"/>
        </w:rPr>
        <w:br w:type="column"/>
      </w:r>
      <w:r w:rsidR="0052680D" w:rsidRPr="000F2114">
        <w:rPr>
          <w:rFonts w:ascii="Times New Roman" w:eastAsia="Times New Roman" w:hAnsi="Times New Roman" w:cs="Times New Roman"/>
          <w:b/>
          <w:bCs/>
          <w:color w:val="00AE00"/>
          <w:sz w:val="40"/>
          <w:szCs w:val="44"/>
          <w:u w:val="single"/>
          <w:lang w:eastAsia="fr-FR"/>
        </w:rPr>
        <w:t>Énergie Éolienne</w:t>
      </w:r>
      <w:r>
        <w:rPr>
          <w:rFonts w:ascii="Times New Roman" w:eastAsia="Times New Roman" w:hAnsi="Times New Roman" w:cs="Times New Roman"/>
          <w:b/>
          <w:bCs/>
          <w:color w:val="00AE00"/>
          <w:sz w:val="40"/>
          <w:szCs w:val="44"/>
          <w:u w:val="single"/>
          <w:lang w:eastAsia="fr-FR"/>
        </w:rPr>
        <w:t xml:space="preserve"> : </w:t>
      </w:r>
      <w:r w:rsidR="0052680D" w:rsidRPr="000F2114">
        <w:rPr>
          <w:rFonts w:ascii="Times New Roman" w:eastAsia="Times New Roman" w:hAnsi="Times New Roman" w:cs="Times New Roman"/>
          <w:b/>
          <w:bCs/>
          <w:color w:val="00AE00"/>
          <w:sz w:val="40"/>
          <w:szCs w:val="44"/>
          <w:u w:val="single"/>
          <w:lang w:eastAsia="fr-FR"/>
        </w:rPr>
        <w:t>Énergie de demain?</w:t>
      </w:r>
    </w:p>
    <w:p w:rsidR="002861A9" w:rsidRDefault="0052680D" w:rsidP="00606879">
      <w:pPr>
        <w:spacing w:before="100" w:beforeAutospacing="1" w:after="0" w:line="240" w:lineRule="auto"/>
        <w:jc w:val="both"/>
        <w:rPr>
          <w:rFonts w:eastAsia="Times New Roman" w:cs="Arial"/>
          <w:color w:val="000000"/>
          <w:lang w:eastAsia="fr-FR"/>
        </w:rPr>
      </w:pPr>
      <w:r w:rsidRPr="0052680D">
        <w:rPr>
          <w:rFonts w:eastAsia="Times New Roman" w:cs="Arial"/>
          <w:color w:val="000000"/>
          <w:lang w:eastAsia="fr-FR"/>
        </w:rPr>
        <w:t xml:space="preserve">Avec l’épuisement </w:t>
      </w:r>
      <w:r w:rsidR="00E609F5" w:rsidRPr="00C761E8">
        <w:rPr>
          <w:rFonts w:eastAsia="Times New Roman" w:cs="Arial"/>
          <w:color w:val="000000"/>
          <w:lang w:eastAsia="fr-FR"/>
        </w:rPr>
        <w:t>des ressources fossiles</w:t>
      </w:r>
      <w:r w:rsidRPr="0052680D">
        <w:rPr>
          <w:rFonts w:eastAsia="Times New Roman" w:cs="Arial"/>
          <w:color w:val="000000"/>
          <w:lang w:eastAsia="fr-FR"/>
        </w:rPr>
        <w:t xml:space="preserve"> l'énergie éolienne a de </w:t>
      </w:r>
      <w:r w:rsidR="00E609F5" w:rsidRPr="00C761E8">
        <w:rPr>
          <w:rFonts w:eastAsia="Times New Roman" w:cs="Arial"/>
          <w:color w:val="000000"/>
          <w:lang w:eastAsia="fr-FR"/>
        </w:rPr>
        <w:t>fortes</w:t>
      </w:r>
      <w:r w:rsidRPr="0052680D">
        <w:rPr>
          <w:rFonts w:eastAsia="Times New Roman" w:cs="Arial"/>
          <w:color w:val="000000"/>
          <w:lang w:eastAsia="fr-FR"/>
        </w:rPr>
        <w:t xml:space="preserve"> chances de devenir l'une des énergies les plus utilisées. </w:t>
      </w:r>
    </w:p>
    <w:p w:rsidR="002861A9" w:rsidRDefault="0052680D" w:rsidP="00606879">
      <w:pPr>
        <w:spacing w:before="100" w:beforeAutospacing="1" w:after="0" w:line="240" w:lineRule="auto"/>
        <w:jc w:val="both"/>
        <w:rPr>
          <w:rFonts w:eastAsia="Times New Roman" w:cs="Arial"/>
          <w:color w:val="000000"/>
          <w:lang w:eastAsia="fr-FR"/>
        </w:rPr>
      </w:pPr>
      <w:r w:rsidRPr="0052680D">
        <w:rPr>
          <w:rFonts w:eastAsia="Times New Roman" w:cs="Arial"/>
          <w:color w:val="000000"/>
          <w:lang w:eastAsia="fr-FR"/>
        </w:rPr>
        <w:t xml:space="preserve">La </w:t>
      </w:r>
      <w:r w:rsidR="004D79BB">
        <w:rPr>
          <w:rFonts w:eastAsia="Times New Roman" w:cs="Arial"/>
          <w:color w:val="000000"/>
          <w:lang w:eastAsia="fr-FR"/>
        </w:rPr>
        <w:t>France,</w:t>
      </w:r>
      <w:r w:rsidRPr="0052680D">
        <w:rPr>
          <w:rFonts w:eastAsia="Times New Roman" w:cs="Arial"/>
          <w:color w:val="000000"/>
          <w:lang w:eastAsia="fr-FR"/>
        </w:rPr>
        <w:t xml:space="preserve"> ayant pour objectif de diminuer ses émission</w:t>
      </w:r>
      <w:r w:rsidR="004D79BB">
        <w:rPr>
          <w:rFonts w:eastAsia="Times New Roman" w:cs="Arial"/>
          <w:color w:val="000000"/>
          <w:lang w:eastAsia="fr-FR"/>
        </w:rPr>
        <w:t>s</w:t>
      </w:r>
      <w:r w:rsidRPr="0052680D">
        <w:rPr>
          <w:rFonts w:eastAsia="Times New Roman" w:cs="Arial"/>
          <w:color w:val="000000"/>
          <w:lang w:eastAsia="fr-FR"/>
        </w:rPr>
        <w:t xml:space="preserve"> de gaz </w:t>
      </w:r>
      <w:r w:rsidR="004D79BB">
        <w:rPr>
          <w:rFonts w:eastAsia="Times New Roman" w:cs="Arial"/>
          <w:color w:val="000000"/>
          <w:lang w:eastAsia="fr-FR"/>
        </w:rPr>
        <w:t>à</w:t>
      </w:r>
      <w:r w:rsidRPr="0052680D">
        <w:rPr>
          <w:rFonts w:eastAsia="Times New Roman" w:cs="Arial"/>
          <w:color w:val="000000"/>
          <w:lang w:eastAsia="fr-FR"/>
        </w:rPr>
        <w:t xml:space="preserve"> effet de serre, s'est lancé</w:t>
      </w:r>
      <w:r w:rsidR="004D79BB">
        <w:rPr>
          <w:rFonts w:eastAsia="Times New Roman" w:cs="Arial"/>
          <w:color w:val="000000"/>
          <w:lang w:eastAsia="fr-FR"/>
        </w:rPr>
        <w:t>e</w:t>
      </w:r>
      <w:r w:rsidRPr="0052680D">
        <w:rPr>
          <w:rFonts w:eastAsia="Times New Roman" w:cs="Arial"/>
          <w:color w:val="000000"/>
          <w:lang w:eastAsia="fr-FR"/>
        </w:rPr>
        <w:t xml:space="preserve"> dans l'éolien. </w:t>
      </w:r>
    </w:p>
    <w:p w:rsidR="000762C0" w:rsidRDefault="002861A9" w:rsidP="00606879">
      <w:pPr>
        <w:spacing w:before="100" w:beforeAutospacing="1" w:after="0" w:line="240" w:lineRule="auto"/>
        <w:jc w:val="both"/>
        <w:rPr>
          <w:rFonts w:eastAsia="Times New Roman" w:cs="Arial"/>
          <w:color w:val="000000"/>
          <w:lang w:eastAsia="fr-FR"/>
        </w:rPr>
      </w:pPr>
      <w:r>
        <w:rPr>
          <w:rFonts w:eastAsia="Times New Roman" w:cs="Arial"/>
          <w:noProof/>
          <w:color w:val="000000"/>
          <w:lang w:eastAsia="fr-FR"/>
        </w:rPr>
        <w:drawing>
          <wp:anchor distT="0" distB="0" distL="114300" distR="114300" simplePos="0" relativeHeight="251700223" behindDoc="0" locked="0" layoutInCell="1" allowOverlap="1">
            <wp:simplePos x="0" y="0"/>
            <wp:positionH relativeFrom="column">
              <wp:posOffset>-1948815</wp:posOffset>
            </wp:positionH>
            <wp:positionV relativeFrom="paragraph">
              <wp:posOffset>192405</wp:posOffset>
            </wp:positionV>
            <wp:extent cx="2777490" cy="4151630"/>
            <wp:effectExtent l="723900" t="381000" r="708660" b="363220"/>
            <wp:wrapThrough wrapText="bothSides">
              <wp:wrapPolygon edited="0">
                <wp:start x="-342" y="104"/>
                <wp:lineTo x="-125" y="21551"/>
                <wp:lineTo x="2716" y="21696"/>
                <wp:lineTo x="8552" y="21727"/>
                <wp:lineTo x="8688" y="21687"/>
                <wp:lineTo x="14524" y="21717"/>
                <wp:lineTo x="14660" y="21678"/>
                <wp:lineTo x="20361" y="21748"/>
                <wp:lineTo x="20496" y="21708"/>
                <wp:lineTo x="20827" y="21720"/>
                <wp:lineTo x="20963" y="21680"/>
                <wp:lineTo x="21642" y="21483"/>
                <wp:lineTo x="21778" y="21443"/>
                <wp:lineTo x="21855" y="21313"/>
                <wp:lineTo x="21991" y="21273"/>
                <wp:lineTo x="21919" y="19673"/>
                <wp:lineTo x="21860" y="19582"/>
                <wp:lineTo x="21996" y="19542"/>
                <wp:lineTo x="21924" y="17942"/>
                <wp:lineTo x="21865" y="17851"/>
                <wp:lineTo x="22001" y="17811"/>
                <wp:lineTo x="21929" y="16211"/>
                <wp:lineTo x="21870" y="16120"/>
                <wp:lineTo x="22006" y="16080"/>
                <wp:lineTo x="21934" y="14480"/>
                <wp:lineTo x="21875" y="14389"/>
                <wp:lineTo x="21804" y="12788"/>
                <wp:lineTo x="21745" y="12698"/>
                <wp:lineTo x="21880" y="12658"/>
                <wp:lineTo x="21809" y="11058"/>
                <wp:lineTo x="21750" y="10967"/>
                <wp:lineTo x="21885" y="10927"/>
                <wp:lineTo x="21814" y="9327"/>
                <wp:lineTo x="21755" y="9236"/>
                <wp:lineTo x="21891" y="9196"/>
                <wp:lineTo x="21819" y="7596"/>
                <wp:lineTo x="21760" y="7505"/>
                <wp:lineTo x="21896" y="7465"/>
                <wp:lineTo x="21824" y="5865"/>
                <wp:lineTo x="21765" y="5774"/>
                <wp:lineTo x="21901" y="5734"/>
                <wp:lineTo x="21829" y="4134"/>
                <wp:lineTo x="21770" y="4043"/>
                <wp:lineTo x="21906" y="4003"/>
                <wp:lineTo x="21834" y="2403"/>
                <wp:lineTo x="21775" y="2312"/>
                <wp:lineTo x="21839" y="672"/>
                <wp:lineTo x="21780" y="581"/>
                <wp:lineTo x="21561" y="-4"/>
                <wp:lineTo x="473" y="-134"/>
                <wp:lineTo x="-342" y="104"/>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rot="1411005">
                      <a:off x="0" y="0"/>
                      <a:ext cx="2777490" cy="4151630"/>
                    </a:xfrm>
                    <a:prstGeom prst="rect">
                      <a:avLst/>
                    </a:prstGeom>
                    <a:noFill/>
                    <a:ln w="9525">
                      <a:noFill/>
                      <a:miter lim="800000"/>
                      <a:headEnd/>
                      <a:tailEnd/>
                    </a:ln>
                  </pic:spPr>
                </pic:pic>
              </a:graphicData>
            </a:graphic>
          </wp:anchor>
        </w:drawing>
      </w:r>
      <w:r>
        <w:rPr>
          <w:rFonts w:eastAsia="Times New Roman" w:cs="Arial"/>
          <w:color w:val="000000"/>
          <w:lang w:eastAsia="fr-FR"/>
        </w:rPr>
        <w:br w:type="column"/>
      </w:r>
      <w:r w:rsidR="0052680D" w:rsidRPr="0052680D">
        <w:rPr>
          <w:rFonts w:eastAsia="Times New Roman" w:cs="Arial"/>
          <w:color w:val="000000"/>
          <w:lang w:eastAsia="fr-FR"/>
        </w:rPr>
        <w:t xml:space="preserve">Cette énergie devrait contribuer </w:t>
      </w:r>
      <w:r w:rsidR="00E609F5" w:rsidRPr="00C761E8">
        <w:rPr>
          <w:rFonts w:eastAsia="Times New Roman" w:cs="Arial"/>
          <w:color w:val="000000"/>
          <w:lang w:eastAsia="fr-FR"/>
        </w:rPr>
        <w:t>à</w:t>
      </w:r>
      <w:r w:rsidR="0052680D" w:rsidRPr="0052680D">
        <w:rPr>
          <w:rFonts w:eastAsia="Times New Roman" w:cs="Arial"/>
          <w:color w:val="000000"/>
          <w:lang w:eastAsia="fr-FR"/>
        </w:rPr>
        <w:t xml:space="preserve"> hauteur de 10% de la production électrique nationale (contre seulement 1,5% en 2009). </w:t>
      </w:r>
    </w:p>
    <w:p w:rsidR="0052680D" w:rsidRPr="0052680D" w:rsidRDefault="0052680D" w:rsidP="00606879">
      <w:pPr>
        <w:spacing w:before="100" w:beforeAutospacing="1" w:after="0" w:line="240" w:lineRule="auto"/>
        <w:jc w:val="both"/>
        <w:rPr>
          <w:rFonts w:eastAsia="Times New Roman" w:cs="Times New Roman"/>
          <w:sz w:val="24"/>
          <w:szCs w:val="24"/>
          <w:lang w:eastAsia="fr-FR"/>
        </w:rPr>
      </w:pPr>
      <w:r w:rsidRPr="0052680D">
        <w:rPr>
          <w:rFonts w:eastAsia="Times New Roman" w:cs="Arial"/>
          <w:color w:val="000000"/>
          <w:lang w:eastAsia="fr-FR"/>
        </w:rPr>
        <w:t xml:space="preserve">Les avantages des éoliennes sont leur rentabilité et le fait que l'on puisse les installer sur terre et sur mer. Ainsi dans un futur proche </w:t>
      </w:r>
      <w:r w:rsidR="00E609F5" w:rsidRPr="00C761E8">
        <w:rPr>
          <w:rFonts w:eastAsia="Times New Roman" w:cs="Arial"/>
          <w:color w:val="000000"/>
          <w:lang w:eastAsia="fr-FR"/>
        </w:rPr>
        <w:t>l’électricité que nous utiliserons</w:t>
      </w:r>
      <w:r w:rsidRPr="0052680D">
        <w:rPr>
          <w:rFonts w:eastAsia="Times New Roman" w:cs="Arial"/>
          <w:color w:val="000000"/>
          <w:lang w:eastAsia="fr-FR"/>
        </w:rPr>
        <w:t xml:space="preserve"> pourrait être </w:t>
      </w:r>
      <w:r w:rsidR="00E609F5" w:rsidRPr="00C761E8">
        <w:rPr>
          <w:rFonts w:eastAsia="Times New Roman" w:cs="Arial"/>
          <w:color w:val="000000"/>
          <w:lang w:eastAsia="fr-FR"/>
        </w:rPr>
        <w:t>issue</w:t>
      </w:r>
      <w:r w:rsidRPr="0052680D">
        <w:rPr>
          <w:rFonts w:eastAsia="Times New Roman" w:cs="Arial"/>
          <w:color w:val="000000"/>
          <w:lang w:eastAsia="fr-FR"/>
        </w:rPr>
        <w:t xml:space="preserve"> </w:t>
      </w:r>
      <w:r w:rsidR="00E609F5" w:rsidRPr="00C761E8">
        <w:rPr>
          <w:rFonts w:eastAsia="Times New Roman" w:cs="Arial"/>
          <w:color w:val="000000"/>
          <w:lang w:eastAsia="fr-FR"/>
        </w:rPr>
        <w:t>de l’énergie</w:t>
      </w:r>
      <w:r w:rsidRPr="0052680D">
        <w:rPr>
          <w:rFonts w:eastAsia="Times New Roman" w:cs="Arial"/>
          <w:color w:val="000000"/>
          <w:lang w:eastAsia="fr-FR"/>
        </w:rPr>
        <w:t xml:space="preserve"> éolienne.</w:t>
      </w:r>
    </w:p>
    <w:p w:rsidR="0052680D" w:rsidRPr="0052680D" w:rsidRDefault="00D10D3A" w:rsidP="0052680D">
      <w:pPr>
        <w:pStyle w:val="Standard"/>
        <w:jc w:val="both"/>
        <w:rPr>
          <w:rFonts w:cs="Times New Roman"/>
        </w:rPr>
      </w:pPr>
      <w:r>
        <w:rPr>
          <w:rFonts w:cs="Times New Roman"/>
          <w:noProof/>
          <w:lang w:eastAsia="en-US"/>
        </w:rPr>
        <w:pict>
          <v:shape id="_x0000_s1207" type="#_x0000_t202" style="position:absolute;left:0;text-align:left;margin-left:-7.9pt;margin-top:4.2pt;width:168.3pt;height:42.75pt;z-index:251735040;mso-width-relative:margin;mso-height-relative:margin" stroked="f">
            <v:textbox>
              <w:txbxContent>
                <w:p w:rsidR="008C6788" w:rsidRPr="008C6788" w:rsidRDefault="008C6788">
                  <w:pPr>
                    <w:rPr>
                      <w:i/>
                      <w:sz w:val="18"/>
                    </w:rPr>
                  </w:pPr>
                  <w:r w:rsidRPr="008C6788">
                    <w:rPr>
                      <w:b/>
                      <w:i/>
                      <w:sz w:val="18"/>
                    </w:rPr>
                    <w:t>Rédacteurs</w:t>
                  </w:r>
                  <w:r w:rsidRPr="008C6788">
                    <w:rPr>
                      <w:i/>
                      <w:sz w:val="18"/>
                    </w:rPr>
                    <w:t xml:space="preserve"> : Mohamed-Amin, Jonas et </w:t>
                  </w:r>
                  <w:proofErr w:type="spellStart"/>
                  <w:r w:rsidRPr="008C6788">
                    <w:rPr>
                      <w:i/>
                      <w:sz w:val="18"/>
                    </w:rPr>
                    <w:t>Pétronie</w:t>
                  </w:r>
                  <w:proofErr w:type="spellEnd"/>
                  <w:r w:rsidRPr="008C6788">
                    <w:rPr>
                      <w:i/>
                      <w:sz w:val="18"/>
                    </w:rPr>
                    <w:t xml:space="preserve"> de seconde 2 ainsi que </w:t>
                  </w:r>
                  <w:proofErr w:type="spellStart"/>
                  <w:r w:rsidRPr="008C6788">
                    <w:rPr>
                      <w:i/>
                      <w:sz w:val="18"/>
                    </w:rPr>
                    <w:t>Mariame</w:t>
                  </w:r>
                  <w:proofErr w:type="spellEnd"/>
                  <w:r w:rsidRPr="008C6788">
                    <w:rPr>
                      <w:i/>
                      <w:sz w:val="18"/>
                    </w:rPr>
                    <w:t xml:space="preserve"> et </w:t>
                  </w:r>
                  <w:proofErr w:type="spellStart"/>
                  <w:r w:rsidRPr="008C6788">
                    <w:rPr>
                      <w:i/>
                      <w:sz w:val="18"/>
                    </w:rPr>
                    <w:t>Océanne</w:t>
                  </w:r>
                  <w:proofErr w:type="spellEnd"/>
                  <w:r w:rsidRPr="008C6788">
                    <w:rPr>
                      <w:i/>
                      <w:sz w:val="18"/>
                    </w:rPr>
                    <w:t xml:space="preserve"> de seconde 1</w:t>
                  </w:r>
                </w:p>
              </w:txbxContent>
            </v:textbox>
          </v:shape>
        </w:pict>
      </w:r>
    </w:p>
    <w:p w:rsidR="0052680D" w:rsidRPr="0052680D" w:rsidRDefault="0052680D" w:rsidP="0052680D">
      <w:pPr>
        <w:pStyle w:val="Standard"/>
        <w:jc w:val="both"/>
        <w:rPr>
          <w:rFonts w:cs="Times New Roman"/>
        </w:rPr>
      </w:pPr>
    </w:p>
    <w:p w:rsidR="0052680D" w:rsidRPr="0052680D" w:rsidRDefault="00D10D3A" w:rsidP="0052680D">
      <w:pPr>
        <w:pStyle w:val="Standard"/>
        <w:jc w:val="both"/>
        <w:rPr>
          <w:rFonts w:cs="Times New Roman"/>
        </w:rPr>
      </w:pPr>
      <w:r>
        <w:rPr>
          <w:rFonts w:cs="Times New Roman"/>
          <w:noProof/>
        </w:rPr>
        <w:pict>
          <v:shape id="_x0000_s1202" type="#_x0000_t202" style="position:absolute;left:0;text-align:left;margin-left:-386.65pt;margin-top:148.7pt;width:160.75pt;height:88.05pt;z-index:-251587584;mso-width-relative:margin;mso-height-relative:margin" wrapcoords="-101 -185 -101 21969 21701 21969 21701 -185 -101 -185" fillcolor="white [3201]" strokecolor="#666 [1936]" strokeweight="1pt">
            <v:fill color2="#999 [1296]" focusposition="1" focussize="" focus="100%" type="gradient"/>
            <v:shadow on="t" type="perspective" color="#7f7f7f [1601]" opacity=".5" offset="1pt" offset2="-3pt"/>
            <v:textbox style="mso-next-textbox:#_x0000_s1202">
              <w:txbxContent>
                <w:p w:rsidR="002861A9" w:rsidRPr="000E5EA4" w:rsidRDefault="002861A9" w:rsidP="002861A9">
                  <w:pPr>
                    <w:spacing w:after="0" w:line="240" w:lineRule="auto"/>
                    <w:rPr>
                      <w:rFonts w:ascii="Verdana" w:hAnsi="Verdana"/>
                      <w:sz w:val="18"/>
                    </w:rPr>
                  </w:pPr>
                  <w:r w:rsidRPr="000E5EA4">
                    <w:rPr>
                      <w:rFonts w:ascii="Verdana" w:hAnsi="Verdana"/>
                      <w:sz w:val="18"/>
                    </w:rPr>
                    <w:t xml:space="preserve">Directeur de la publication : </w:t>
                  </w:r>
                </w:p>
                <w:p w:rsidR="002861A9" w:rsidRPr="000E5EA4" w:rsidRDefault="002861A9" w:rsidP="002861A9">
                  <w:pPr>
                    <w:spacing w:after="0" w:line="240" w:lineRule="auto"/>
                    <w:rPr>
                      <w:rFonts w:ascii="Verdana" w:hAnsi="Verdana"/>
                      <w:sz w:val="16"/>
                    </w:rPr>
                  </w:pPr>
                  <w:r w:rsidRPr="000E5EA4">
                    <w:rPr>
                      <w:rFonts w:ascii="Verdana" w:hAnsi="Verdana"/>
                      <w:sz w:val="16"/>
                    </w:rPr>
                    <w:t>Dominique SALABAY, Professeur</w:t>
                  </w:r>
                </w:p>
                <w:p w:rsidR="002861A9" w:rsidRPr="000E5EA4" w:rsidRDefault="002861A9" w:rsidP="002861A9">
                  <w:pPr>
                    <w:spacing w:after="0" w:line="240" w:lineRule="auto"/>
                    <w:rPr>
                      <w:rFonts w:ascii="Verdana" w:hAnsi="Verdana"/>
                      <w:sz w:val="16"/>
                    </w:rPr>
                  </w:pPr>
                </w:p>
                <w:p w:rsidR="002861A9" w:rsidRPr="000E5EA4" w:rsidRDefault="002861A9" w:rsidP="002861A9">
                  <w:pPr>
                    <w:spacing w:after="0" w:line="240" w:lineRule="auto"/>
                    <w:rPr>
                      <w:rFonts w:ascii="Verdana" w:hAnsi="Verdana"/>
                      <w:sz w:val="16"/>
                    </w:rPr>
                  </w:pPr>
                  <w:r w:rsidRPr="000E5EA4">
                    <w:rPr>
                      <w:rFonts w:ascii="Verdana" w:hAnsi="Verdana"/>
                      <w:sz w:val="16"/>
                    </w:rPr>
                    <w:t xml:space="preserve">Adresse : </w:t>
                  </w:r>
                </w:p>
                <w:p w:rsidR="002861A9" w:rsidRPr="000E5EA4" w:rsidRDefault="002861A9" w:rsidP="002861A9">
                  <w:pPr>
                    <w:spacing w:after="0" w:line="240" w:lineRule="auto"/>
                    <w:rPr>
                      <w:rFonts w:ascii="Verdana" w:hAnsi="Verdana"/>
                      <w:sz w:val="16"/>
                    </w:rPr>
                  </w:pPr>
                  <w:r w:rsidRPr="000E5EA4">
                    <w:rPr>
                      <w:rFonts w:ascii="Verdana" w:hAnsi="Verdana"/>
                      <w:sz w:val="16"/>
                    </w:rPr>
                    <w:t xml:space="preserve">Lycée du Parc des Loges, </w:t>
                  </w:r>
                </w:p>
                <w:p w:rsidR="002861A9" w:rsidRPr="000E5EA4" w:rsidRDefault="002861A9" w:rsidP="002861A9">
                  <w:pPr>
                    <w:spacing w:after="0" w:line="240" w:lineRule="auto"/>
                    <w:rPr>
                      <w:rFonts w:ascii="Verdana" w:hAnsi="Verdana"/>
                      <w:sz w:val="16"/>
                    </w:rPr>
                  </w:pPr>
                  <w:r w:rsidRPr="000E5EA4">
                    <w:rPr>
                      <w:rFonts w:ascii="Verdana" w:hAnsi="Verdana"/>
                      <w:sz w:val="16"/>
                    </w:rPr>
                    <w:t>91012 Evry Cedex</w:t>
                  </w:r>
                </w:p>
                <w:p w:rsidR="002861A9" w:rsidRPr="000E5EA4" w:rsidRDefault="002861A9" w:rsidP="002861A9">
                  <w:pPr>
                    <w:spacing w:after="0" w:line="240" w:lineRule="auto"/>
                    <w:jc w:val="right"/>
                    <w:rPr>
                      <w:rFonts w:ascii="Verdana" w:hAnsi="Verdana"/>
                      <w:sz w:val="16"/>
                    </w:rPr>
                  </w:pPr>
                </w:p>
                <w:p w:rsidR="002861A9" w:rsidRPr="000E5EA4" w:rsidRDefault="002861A9" w:rsidP="002861A9">
                  <w:pPr>
                    <w:spacing w:after="0" w:line="240" w:lineRule="auto"/>
                    <w:jc w:val="right"/>
                    <w:rPr>
                      <w:rFonts w:ascii="Verdana" w:hAnsi="Verdana"/>
                      <w:sz w:val="16"/>
                    </w:rPr>
                  </w:pPr>
                  <w:r w:rsidRPr="000E5EA4">
                    <w:rPr>
                      <w:rFonts w:ascii="Verdana" w:hAnsi="Verdana"/>
                      <w:sz w:val="16"/>
                    </w:rPr>
                    <w:t>Imprimerie Spéciale</w:t>
                  </w:r>
                </w:p>
                <w:p w:rsidR="002861A9" w:rsidRDefault="002861A9" w:rsidP="002861A9"/>
              </w:txbxContent>
            </v:textbox>
            <w10:wrap type="through"/>
          </v:shape>
        </w:pict>
      </w:r>
      <w:r w:rsidR="002861A9">
        <w:rPr>
          <w:rFonts w:cs="Times New Roman"/>
          <w:noProof/>
        </w:rPr>
        <w:drawing>
          <wp:anchor distT="0" distB="0" distL="114300" distR="114300" simplePos="0" relativeHeight="251723263" behindDoc="1" locked="0" layoutInCell="1" allowOverlap="1">
            <wp:simplePos x="0" y="0"/>
            <wp:positionH relativeFrom="column">
              <wp:posOffset>-2748280</wp:posOffset>
            </wp:positionH>
            <wp:positionV relativeFrom="paragraph">
              <wp:posOffset>320675</wp:posOffset>
            </wp:positionV>
            <wp:extent cx="4471035" cy="2873375"/>
            <wp:effectExtent l="19050" t="0" r="0" b="0"/>
            <wp:wrapThrough wrapText="bothSides">
              <wp:wrapPolygon edited="0">
                <wp:start x="-92" y="0"/>
                <wp:lineTo x="-92" y="21194"/>
                <wp:lineTo x="21536" y="21194"/>
                <wp:lineTo x="21536" y="0"/>
                <wp:lineTo x="-92" y="0"/>
              </wp:wrapPolygon>
            </wp:wrapThrough>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471035" cy="2873375"/>
                    </a:xfrm>
                    <a:prstGeom prst="rect">
                      <a:avLst/>
                    </a:prstGeom>
                    <a:noFill/>
                    <a:ln w="9525">
                      <a:noFill/>
                      <a:miter lim="800000"/>
                      <a:headEnd/>
                      <a:tailEnd/>
                    </a:ln>
                  </pic:spPr>
                </pic:pic>
              </a:graphicData>
            </a:graphic>
          </wp:anchor>
        </w:drawing>
      </w:r>
    </w:p>
    <w:p w:rsidR="0052680D" w:rsidRPr="0052680D" w:rsidRDefault="00D10D3A" w:rsidP="0052680D">
      <w:pPr>
        <w:pStyle w:val="Standard"/>
        <w:jc w:val="both"/>
        <w:rPr>
          <w:rFonts w:cs="Times New Roman"/>
        </w:rPr>
      </w:pPr>
      <w:r w:rsidRPr="00D10D3A">
        <w:rPr>
          <w:b/>
          <w:noProof/>
          <w:lang w:val="en-US" w:eastAsia="en-US"/>
        </w:rPr>
        <w:lastRenderedPageBreak/>
        <w:pict>
          <v:shape id="_x0000_s1197" type="#_x0000_t202" style="position:absolute;left:0;text-align:left;margin-left:-17.5pt;margin-top:222.45pt;width:551.3pt;height:284.15pt;z-index:251726848;mso-width-relative:margin;mso-height-relative:margin" stroked="f">
            <v:textbox style="mso-next-textbox:#_x0000_s1197">
              <w:txbxContent>
                <w:p w:rsidR="00E04575" w:rsidRPr="00A646E1" w:rsidRDefault="00E04575" w:rsidP="00E04575">
                  <w:pPr>
                    <w:jc w:val="center"/>
                    <w:rPr>
                      <w:b/>
                      <w:color w:val="1F497D" w:themeColor="text2"/>
                      <w:sz w:val="28"/>
                      <w:lang w:val="en-GB"/>
                    </w:rPr>
                  </w:pPr>
                  <w:r w:rsidRPr="00A646E1">
                    <w:rPr>
                      <w:b/>
                      <w:color w:val="1F497D" w:themeColor="text2"/>
                      <w:sz w:val="28"/>
                      <w:lang w:val="en-GB"/>
                    </w:rPr>
                    <w:t xml:space="preserve">ENERGIE, GEOTHERMIE, OUR FUTUR IN SECURTY </w:t>
                  </w:r>
                </w:p>
                <w:p w:rsidR="00E04575" w:rsidRDefault="00E04575" w:rsidP="00E04575">
                  <w:pPr>
                    <w:spacing w:after="0" w:line="240" w:lineRule="auto"/>
                    <w:jc w:val="both"/>
                  </w:pPr>
                  <w:r w:rsidRPr="00C761E8">
                    <w:t xml:space="preserve">La géothermie, c’est l’exploitation de l’énergie thermique </w:t>
                  </w:r>
                  <w:r w:rsidR="004D79BB">
                    <w:t>continue dans le sous sol : forer</w:t>
                  </w:r>
                  <w:r w:rsidRPr="00C761E8">
                    <w:t xml:space="preserve"> en profondeur pour véhiculer cette chaleur vers la surface sous forme liquide. Une pompe à chaleur géothermique la transfère jusqu’au milieu à chauffer.    </w:t>
                  </w:r>
                </w:p>
                <w:p w:rsidR="00E04575" w:rsidRPr="00C761E8" w:rsidRDefault="00E04575" w:rsidP="00E04575">
                  <w:pPr>
                    <w:spacing w:after="0" w:line="240" w:lineRule="auto"/>
                    <w:jc w:val="both"/>
                  </w:pPr>
                  <w:r w:rsidRPr="00C761E8">
                    <w:t xml:space="preserve">Il y a trois types de profondeurs ainsi que des degrés différents selon la profondeur : </w:t>
                  </w:r>
                </w:p>
                <w:p w:rsidR="00E04575" w:rsidRPr="00C761E8" w:rsidRDefault="00E04575" w:rsidP="00E04575">
                  <w:pPr>
                    <w:spacing w:after="0" w:line="240" w:lineRule="auto"/>
                    <w:jc w:val="both"/>
                  </w:pPr>
                  <w:r w:rsidRPr="00C761E8">
                    <w:t xml:space="preserve"> a) Peu profonde à basse température -30°  </w:t>
                  </w:r>
                </w:p>
                <w:p w:rsidR="00E04575" w:rsidRPr="00C761E8" w:rsidRDefault="00E04575" w:rsidP="00E04575">
                  <w:pPr>
                    <w:spacing w:after="0" w:line="240" w:lineRule="auto"/>
                    <w:jc w:val="both"/>
                  </w:pPr>
                  <w:r w:rsidRPr="00C761E8">
                    <w:t xml:space="preserve"> b) Profonde à haute température entre 30° et 90° </w:t>
                  </w:r>
                </w:p>
                <w:p w:rsidR="00E04575" w:rsidRPr="00C761E8" w:rsidRDefault="00E04575" w:rsidP="00E04575">
                  <w:pPr>
                    <w:spacing w:after="0" w:line="240" w:lineRule="auto"/>
                    <w:jc w:val="both"/>
                  </w:pPr>
                  <w:r w:rsidRPr="00C761E8">
                    <w:t xml:space="preserve"> c) Très profonde à très haute température, plus de 150° </w:t>
                  </w:r>
                </w:p>
                <w:p w:rsidR="00E04575" w:rsidRDefault="00E04575" w:rsidP="00E04575">
                  <w:pPr>
                    <w:spacing w:after="0" w:line="240" w:lineRule="auto"/>
                    <w:jc w:val="both"/>
                  </w:pPr>
                  <w:r w:rsidRPr="00C761E8">
                    <w:t>Principe : Faire deux forages. Le premier pour puiser</w:t>
                  </w:r>
                  <w:r w:rsidR="004D79BB">
                    <w:t xml:space="preserve"> l</w:t>
                  </w:r>
                  <w:r w:rsidRPr="00C761E8">
                    <w:t xml:space="preserve">’eau et un deuxième pour réinjecter de l’eau dans ces nappes car c’est </w:t>
                  </w:r>
                  <w:r w:rsidR="002861A9">
                    <w:t>très consommateur d’eau</w:t>
                  </w:r>
                  <w:r w:rsidRPr="00C761E8">
                    <w:t xml:space="preserve">. </w:t>
                  </w:r>
                </w:p>
                <w:p w:rsidR="00E04575" w:rsidRPr="00C761E8" w:rsidRDefault="00E04575" w:rsidP="00E04575">
                  <w:pPr>
                    <w:spacing w:after="0" w:line="240" w:lineRule="auto"/>
                    <w:jc w:val="both"/>
                  </w:pPr>
                  <w:r w:rsidRPr="00C761E8">
                    <w:t xml:space="preserve">La chaleur est réapprovisionnée par la proximité du noyau et la radioactivité des roches. </w:t>
                  </w:r>
                </w:p>
                <w:p w:rsidR="002861A9" w:rsidRDefault="002861A9" w:rsidP="00E04575">
                  <w:pPr>
                    <w:spacing w:after="0" w:line="240" w:lineRule="auto"/>
                    <w:jc w:val="both"/>
                  </w:pPr>
                </w:p>
                <w:p w:rsidR="00E04575" w:rsidRPr="00C761E8" w:rsidRDefault="00E04575" w:rsidP="00E04575">
                  <w:pPr>
                    <w:spacing w:after="0" w:line="240" w:lineRule="auto"/>
                    <w:jc w:val="both"/>
                  </w:pPr>
                  <w:r w:rsidRPr="00C761E8">
                    <w:t>Il y a de nombreux avantages : comme le fait que</w:t>
                  </w:r>
                  <w:r w:rsidR="004D79BB">
                    <w:t xml:space="preserve"> la géothermie est renouvelable.</w:t>
                  </w:r>
                  <w:r w:rsidRPr="00C761E8">
                    <w:t xml:space="preserve"> </w:t>
                  </w:r>
                  <w:r w:rsidR="004D79BB" w:rsidRPr="00C761E8">
                    <w:t>L’exploitation</w:t>
                  </w:r>
                  <w:r w:rsidR="004D79BB">
                    <w:t xml:space="preserve"> n’est pas </w:t>
                  </w:r>
                  <w:proofErr w:type="gramStart"/>
                  <w:r w:rsidR="004D79BB">
                    <w:t>cher</w:t>
                  </w:r>
                  <w:proofErr w:type="gramEnd"/>
                  <w:r w:rsidR="004D79BB">
                    <w:t>.</w:t>
                  </w:r>
                  <w:r w:rsidRPr="00C761E8">
                    <w:t xml:space="preserve"> </w:t>
                  </w:r>
                  <w:r w:rsidR="004D79BB" w:rsidRPr="00C761E8">
                    <w:t>L’installation</w:t>
                  </w:r>
                  <w:r w:rsidRPr="00C761E8">
                    <w:t xml:space="preserve"> non polluante et elle est disponible partout. </w:t>
                  </w:r>
                </w:p>
                <w:p w:rsidR="00E04575" w:rsidRDefault="00E04575" w:rsidP="00E04575">
                  <w:pPr>
                    <w:spacing w:after="0" w:line="240" w:lineRule="auto"/>
                    <w:jc w:val="both"/>
                  </w:pPr>
                </w:p>
                <w:p w:rsidR="00E04575" w:rsidRPr="00C761E8" w:rsidRDefault="00E04575" w:rsidP="00E04575">
                  <w:pPr>
                    <w:spacing w:after="0" w:line="240" w:lineRule="auto"/>
                    <w:jc w:val="both"/>
                  </w:pPr>
                  <w:r w:rsidRPr="00C761E8">
                    <w:t>Malgré quelques inconvénients comme le coût de l’installation pour pomp</w:t>
                  </w:r>
                  <w:r w:rsidR="002861A9">
                    <w:t>er</w:t>
                  </w:r>
                  <w:r w:rsidRPr="00C761E8">
                    <w:t xml:space="preserve"> l’eau </w:t>
                  </w:r>
                  <w:r w:rsidR="002861A9">
                    <w:t xml:space="preserve">qui </w:t>
                  </w:r>
                  <w:r w:rsidRPr="00C761E8">
                    <w:t xml:space="preserve">est très cher, et </w:t>
                  </w:r>
                  <w:r w:rsidR="002861A9">
                    <w:t xml:space="preserve">aussi que </w:t>
                  </w:r>
                  <w:r w:rsidRPr="00C761E8">
                    <w:t xml:space="preserve">l’énergie se transporte très difficilement. </w:t>
                  </w:r>
                </w:p>
                <w:p w:rsidR="00E04575" w:rsidRPr="00C761E8" w:rsidRDefault="00E04575" w:rsidP="00E04575">
                  <w:pPr>
                    <w:spacing w:after="0" w:line="240" w:lineRule="auto"/>
                    <w:jc w:val="both"/>
                  </w:pPr>
                  <w:r w:rsidRPr="00C761E8">
                    <w:t>En conclusion</w:t>
                  </w:r>
                  <w:r w:rsidR="004D79BB">
                    <w:t>,</w:t>
                  </w:r>
                  <w:r w:rsidRPr="00C761E8">
                    <w:t xml:space="preserve"> on peut dire que la</w:t>
                  </w:r>
                  <w:r w:rsidR="004D79BB">
                    <w:t xml:space="preserve"> géothermie n’est pas polluante et </w:t>
                  </w:r>
                  <w:r w:rsidRPr="00C761E8">
                    <w:t xml:space="preserve"> disponible 365 jours par an ! </w:t>
                  </w:r>
                </w:p>
                <w:p w:rsidR="00E04575" w:rsidRPr="00C761E8" w:rsidRDefault="00E04575" w:rsidP="00E04575">
                  <w:pPr>
                    <w:spacing w:after="0" w:line="240" w:lineRule="auto"/>
                    <w:jc w:val="both"/>
                  </w:pPr>
                  <w:r w:rsidRPr="00C761E8">
                    <w:t xml:space="preserve">Elle est l’énergie du FUTUR et </w:t>
                  </w:r>
                  <w:r w:rsidR="002861A9">
                    <w:t>de plus,</w:t>
                  </w:r>
                  <w:r w:rsidRPr="00C761E8">
                    <w:t xml:space="preserve"> la GEOTHERMIE contribue au développement durable.</w:t>
                  </w:r>
                </w:p>
                <w:p w:rsidR="00E04575" w:rsidRDefault="00E04575"/>
              </w:txbxContent>
            </v:textbox>
          </v:shape>
        </w:pict>
      </w:r>
    </w:p>
    <w:p w:rsidR="00E92D00" w:rsidRDefault="00E92D00" w:rsidP="00E92D00">
      <w:pPr>
        <w:pStyle w:val="Standard"/>
        <w:jc w:val="both"/>
        <w:rPr>
          <w:b/>
          <w:bCs/>
        </w:rPr>
      </w:pPr>
    </w:p>
    <w:p w:rsidR="00E92D00" w:rsidRDefault="00E92D00" w:rsidP="00E92D00">
      <w:pPr>
        <w:pStyle w:val="Standard"/>
        <w:jc w:val="both"/>
        <w:rPr>
          <w:b/>
          <w:bCs/>
        </w:rPr>
      </w:pPr>
    </w:p>
    <w:p w:rsidR="001D60A9" w:rsidRPr="0052680D" w:rsidRDefault="00D10D3A" w:rsidP="009C16D9">
      <w:pPr>
        <w:pStyle w:val="Standard"/>
        <w:jc w:val="center"/>
        <w:rPr>
          <w:rFonts w:eastAsia="Times New Roman" w:cs="Times New Roman"/>
          <w:color w:val="000000"/>
          <w:u w:val="single"/>
        </w:rPr>
        <w:sectPr w:rsidR="001D60A9" w:rsidRPr="0052680D" w:rsidSect="00F66F0E">
          <w:type w:val="continuous"/>
          <w:pgSz w:w="11907" w:h="16839" w:code="9"/>
          <w:pgMar w:top="720" w:right="720" w:bottom="720" w:left="720" w:header="720" w:footer="720" w:gutter="0"/>
          <w:cols w:num="3" w:sep="1" w:space="709"/>
          <w:noEndnote/>
          <w:docGrid w:linePitch="299"/>
        </w:sectPr>
      </w:pPr>
      <w:r w:rsidRPr="00D10D3A">
        <w:rPr>
          <w:rFonts w:eastAsia="Times New Roman" w:cs="Times New Roman"/>
          <w:noProof/>
          <w:color w:val="000000"/>
          <w:sz w:val="22"/>
          <w:u w:val="single"/>
        </w:rPr>
        <w:pict>
          <v:shape id="_x0000_s1186" type="#_x0000_t202" style="position:absolute;left:0;text-align:left;margin-left:213.35pt;margin-top:-236.5pt;width:328.5pt;height:176.8pt;z-index:251701248;mso-width-relative:margin;mso-height-relative:margin" wrapcoords="-49 -94 -49 21789 21649 21789 21649 -94 -49 -94" fillcolor="#fabf8f [1945]" strokecolor="#fabf8f [1945]" strokeweight="1pt">
            <v:fill color2="#fde9d9 [665]" angle="-45" focus="-50%" type="gradient"/>
            <v:shadow on="t" type="perspective" color="#974706 [1609]" opacity=".5" offset="1pt" offset2="-3pt"/>
            <v:textbox style="mso-next-textbox:#_x0000_s1186">
              <w:txbxContent>
                <w:p w:rsidR="00E609F5" w:rsidRPr="00E609F5" w:rsidRDefault="00E609F5" w:rsidP="00E609F5">
                  <w:pPr>
                    <w:spacing w:before="100" w:beforeAutospacing="1" w:after="0" w:line="240" w:lineRule="auto"/>
                    <w:jc w:val="center"/>
                    <w:rPr>
                      <w:rFonts w:ascii="Times New Roman" w:eastAsia="Times New Roman" w:hAnsi="Times New Roman" w:cs="Times New Roman"/>
                      <w:sz w:val="24"/>
                      <w:szCs w:val="24"/>
                      <w:lang w:eastAsia="fr-FR"/>
                    </w:rPr>
                  </w:pPr>
                  <w:r w:rsidRPr="00E609F5">
                    <w:rPr>
                      <w:rFonts w:ascii="Times New Roman" w:eastAsia="Times New Roman" w:hAnsi="Times New Roman" w:cs="Times New Roman"/>
                      <w:sz w:val="42"/>
                      <w:szCs w:val="42"/>
                      <w:lang w:eastAsia="fr-FR"/>
                    </w:rPr>
                    <w:t>Les énergies fossiles</w:t>
                  </w:r>
                </w:p>
                <w:p w:rsidR="00E609F5" w:rsidRDefault="00E609F5" w:rsidP="00E609F5">
                  <w:pPr>
                    <w:spacing w:before="100" w:beforeAutospacing="1" w:after="0" w:line="240" w:lineRule="auto"/>
                    <w:jc w:val="both"/>
                    <w:rPr>
                      <w:rFonts w:eastAsia="Times New Roman" w:cs="Arial"/>
                      <w:szCs w:val="36"/>
                      <w:lang w:eastAsia="fr-FR"/>
                    </w:rPr>
                  </w:pPr>
                  <w:r w:rsidRPr="00E609F5">
                    <w:rPr>
                      <w:rFonts w:eastAsia="Times New Roman" w:cs="Arial"/>
                      <w:szCs w:val="36"/>
                      <w:lang w:eastAsia="fr-FR"/>
                    </w:rPr>
                    <w:t xml:space="preserve">Dans la catégorie énergies </w:t>
                  </w:r>
                  <w:r w:rsidRPr="00C761E8">
                    <w:rPr>
                      <w:rFonts w:eastAsia="Times New Roman" w:cs="Arial"/>
                      <w:szCs w:val="36"/>
                      <w:lang w:eastAsia="fr-FR"/>
                    </w:rPr>
                    <w:t>fossiles,</w:t>
                  </w:r>
                  <w:r w:rsidRPr="00E609F5">
                    <w:rPr>
                      <w:rFonts w:eastAsia="Times New Roman" w:cs="Arial"/>
                      <w:szCs w:val="36"/>
                      <w:lang w:eastAsia="fr-FR"/>
                    </w:rPr>
                    <w:t xml:space="preserve"> on peut classer le </w:t>
                  </w:r>
                  <w:r w:rsidRPr="00C761E8">
                    <w:rPr>
                      <w:rFonts w:eastAsia="Times New Roman" w:cs="Arial"/>
                      <w:szCs w:val="36"/>
                      <w:lang w:eastAsia="fr-FR"/>
                    </w:rPr>
                    <w:t>gaz,</w:t>
                  </w:r>
                  <w:r w:rsidRPr="00E609F5">
                    <w:rPr>
                      <w:rFonts w:eastAsia="Times New Roman" w:cs="Arial"/>
                      <w:szCs w:val="36"/>
                      <w:lang w:eastAsia="fr-FR"/>
                    </w:rPr>
                    <w:t xml:space="preserve"> le </w:t>
                  </w:r>
                  <w:r w:rsidRPr="00C761E8">
                    <w:rPr>
                      <w:rFonts w:eastAsia="Times New Roman" w:cs="Arial"/>
                      <w:szCs w:val="36"/>
                      <w:lang w:eastAsia="fr-FR"/>
                    </w:rPr>
                    <w:t>pétrole,</w:t>
                  </w:r>
                  <w:r w:rsidRPr="00E609F5">
                    <w:rPr>
                      <w:rFonts w:eastAsia="Times New Roman" w:cs="Arial"/>
                      <w:szCs w:val="36"/>
                      <w:lang w:eastAsia="fr-FR"/>
                    </w:rPr>
                    <w:t xml:space="preserve"> le </w:t>
                  </w:r>
                  <w:r w:rsidRPr="00C761E8">
                    <w:rPr>
                      <w:rFonts w:eastAsia="Times New Roman" w:cs="Arial"/>
                      <w:szCs w:val="36"/>
                      <w:lang w:eastAsia="fr-FR"/>
                    </w:rPr>
                    <w:t xml:space="preserve">charbon. </w:t>
                  </w:r>
                  <w:r w:rsidRPr="00E609F5">
                    <w:rPr>
                      <w:rFonts w:eastAsia="Times New Roman" w:cs="Arial"/>
                      <w:szCs w:val="36"/>
                      <w:lang w:eastAsia="fr-FR"/>
                    </w:rPr>
                    <w:t xml:space="preserve">Elles sont </w:t>
                  </w:r>
                  <w:r w:rsidRPr="00C761E8">
                    <w:rPr>
                      <w:rFonts w:eastAsia="Times New Roman" w:cs="Arial"/>
                      <w:szCs w:val="36"/>
                      <w:lang w:eastAsia="fr-FR"/>
                    </w:rPr>
                    <w:t>issues</w:t>
                  </w:r>
                  <w:r w:rsidRPr="00E609F5">
                    <w:rPr>
                      <w:rFonts w:eastAsia="Times New Roman" w:cs="Arial"/>
                      <w:szCs w:val="36"/>
                      <w:lang w:eastAsia="fr-FR"/>
                    </w:rPr>
                    <w:t xml:space="preserve"> principalement de </w:t>
                  </w:r>
                  <w:r w:rsidRPr="00C761E8">
                    <w:rPr>
                      <w:rFonts w:eastAsia="Times New Roman" w:cs="Arial"/>
                      <w:szCs w:val="36"/>
                      <w:lang w:eastAsia="fr-FR"/>
                    </w:rPr>
                    <w:t>roche</w:t>
                  </w:r>
                  <w:r w:rsidR="004D79BB">
                    <w:rPr>
                      <w:rFonts w:eastAsia="Times New Roman" w:cs="Arial"/>
                      <w:szCs w:val="36"/>
                      <w:lang w:eastAsia="fr-FR"/>
                    </w:rPr>
                    <w:t>s</w:t>
                  </w:r>
                  <w:r w:rsidRPr="00C761E8">
                    <w:rPr>
                      <w:rFonts w:eastAsia="Times New Roman" w:cs="Arial"/>
                      <w:szCs w:val="36"/>
                      <w:lang w:eastAsia="fr-FR"/>
                    </w:rPr>
                    <w:t xml:space="preserve">. </w:t>
                  </w:r>
                  <w:r w:rsidRPr="00E609F5">
                    <w:rPr>
                      <w:rFonts w:eastAsia="Times New Roman" w:cs="Arial"/>
                      <w:szCs w:val="36"/>
                      <w:lang w:eastAsia="fr-FR"/>
                    </w:rPr>
                    <w:t xml:space="preserve">Les énergies fossiles sont </w:t>
                  </w:r>
                  <w:r w:rsidRPr="00C761E8">
                    <w:rPr>
                      <w:rFonts w:eastAsia="Times New Roman" w:cs="Arial"/>
                      <w:szCs w:val="36"/>
                      <w:lang w:eastAsia="fr-FR"/>
                    </w:rPr>
                    <w:t>le contraire</w:t>
                  </w:r>
                  <w:r w:rsidRPr="00E609F5">
                    <w:rPr>
                      <w:rFonts w:eastAsia="Times New Roman" w:cs="Arial"/>
                      <w:szCs w:val="36"/>
                      <w:lang w:eastAsia="fr-FR"/>
                    </w:rPr>
                    <w:t xml:space="preserve"> des énergies </w:t>
                  </w:r>
                  <w:r w:rsidRPr="00C761E8">
                    <w:rPr>
                      <w:rFonts w:eastAsia="Times New Roman" w:cs="Arial"/>
                      <w:szCs w:val="36"/>
                      <w:lang w:eastAsia="fr-FR"/>
                    </w:rPr>
                    <w:t>renouvelable</w:t>
                  </w:r>
                  <w:r w:rsidR="004D79BB">
                    <w:rPr>
                      <w:rFonts w:eastAsia="Times New Roman" w:cs="Arial"/>
                      <w:szCs w:val="36"/>
                      <w:lang w:eastAsia="fr-FR"/>
                    </w:rPr>
                    <w:t>s</w:t>
                  </w:r>
                  <w:r w:rsidRPr="00C761E8">
                    <w:rPr>
                      <w:rFonts w:eastAsia="Times New Roman" w:cs="Arial"/>
                      <w:szCs w:val="36"/>
                      <w:lang w:eastAsia="fr-FR"/>
                    </w:rPr>
                    <w:t xml:space="preserve">. </w:t>
                  </w:r>
                  <w:r w:rsidRPr="00E609F5">
                    <w:rPr>
                      <w:rFonts w:eastAsia="Times New Roman" w:cs="Arial"/>
                      <w:szCs w:val="36"/>
                      <w:lang w:eastAsia="fr-FR"/>
                    </w:rPr>
                    <w:t>Elles ne sont pas réutilisable</w:t>
                  </w:r>
                  <w:r w:rsidR="004D79BB">
                    <w:rPr>
                      <w:rFonts w:eastAsia="Times New Roman" w:cs="Arial"/>
                      <w:szCs w:val="36"/>
                      <w:lang w:eastAsia="fr-FR"/>
                    </w:rPr>
                    <w:t>s</w:t>
                  </w:r>
                  <w:r w:rsidRPr="00E609F5">
                    <w:rPr>
                      <w:rFonts w:eastAsia="Times New Roman" w:cs="Arial"/>
                      <w:szCs w:val="36"/>
                      <w:lang w:eastAsia="fr-FR"/>
                    </w:rPr>
                    <w:t xml:space="preserve"> à l'infinie</w:t>
                  </w:r>
                  <w:r w:rsidR="004D79BB">
                    <w:rPr>
                      <w:rFonts w:eastAsia="Times New Roman" w:cs="Arial"/>
                      <w:szCs w:val="36"/>
                      <w:lang w:eastAsia="fr-FR"/>
                    </w:rPr>
                    <w:t>.</w:t>
                  </w:r>
                  <w:r w:rsidRPr="00E609F5">
                    <w:rPr>
                      <w:rFonts w:eastAsia="Times New Roman" w:cs="Arial"/>
                      <w:szCs w:val="36"/>
                      <w:lang w:eastAsia="fr-FR"/>
                    </w:rPr>
                    <w:t xml:space="preserve"> </w:t>
                  </w:r>
                  <w:r w:rsidR="004D79BB">
                    <w:rPr>
                      <w:rFonts w:eastAsia="Times New Roman" w:cs="Arial"/>
                      <w:szCs w:val="36"/>
                      <w:lang w:eastAsia="fr-FR"/>
                    </w:rPr>
                    <w:t>C</w:t>
                  </w:r>
                  <w:r w:rsidRPr="00E609F5">
                    <w:rPr>
                      <w:rFonts w:eastAsia="Times New Roman" w:cs="Arial"/>
                      <w:szCs w:val="36"/>
                      <w:lang w:eastAsia="fr-FR"/>
                    </w:rPr>
                    <w:t>'est pour cela qu'il faut les préserver le plus longtemps possible</w:t>
                  </w:r>
                  <w:r w:rsidRPr="00C761E8">
                    <w:rPr>
                      <w:rFonts w:eastAsia="Times New Roman" w:cs="Arial"/>
                      <w:szCs w:val="36"/>
                      <w:lang w:eastAsia="fr-FR"/>
                    </w:rPr>
                    <w:t xml:space="preserve">. </w:t>
                  </w:r>
                  <w:r w:rsidRPr="00E609F5">
                    <w:rPr>
                      <w:rFonts w:eastAsia="Times New Roman" w:cs="Arial"/>
                      <w:szCs w:val="36"/>
                      <w:lang w:eastAsia="fr-FR"/>
                    </w:rPr>
                    <w:t>Les énergies fossiles sont aussi très polluante</w:t>
                  </w:r>
                  <w:r w:rsidR="004D79BB">
                    <w:rPr>
                      <w:rFonts w:eastAsia="Times New Roman" w:cs="Arial"/>
                      <w:szCs w:val="36"/>
                      <w:lang w:eastAsia="fr-FR"/>
                    </w:rPr>
                    <w:t>s</w:t>
                  </w:r>
                  <w:r w:rsidRPr="00E609F5">
                    <w:rPr>
                      <w:rFonts w:eastAsia="Times New Roman" w:cs="Arial"/>
                      <w:szCs w:val="36"/>
                      <w:lang w:eastAsia="fr-FR"/>
                    </w:rPr>
                    <w:t xml:space="preserve"> pour la planète c'est pour cela qu'il faut rapidement trouver </w:t>
                  </w:r>
                  <w:r w:rsidR="004D79BB">
                    <w:rPr>
                      <w:rFonts w:eastAsia="Times New Roman" w:cs="Arial"/>
                      <w:szCs w:val="36"/>
                      <w:lang w:eastAsia="fr-FR"/>
                    </w:rPr>
                    <w:t>d’</w:t>
                  </w:r>
                  <w:r w:rsidRPr="00E609F5">
                    <w:rPr>
                      <w:rFonts w:eastAsia="Times New Roman" w:cs="Arial"/>
                      <w:szCs w:val="36"/>
                      <w:lang w:eastAsia="fr-FR"/>
                    </w:rPr>
                    <w:t>autre</w:t>
                  </w:r>
                  <w:r w:rsidR="004D79BB">
                    <w:rPr>
                      <w:rFonts w:eastAsia="Times New Roman" w:cs="Arial"/>
                      <w:szCs w:val="36"/>
                      <w:lang w:eastAsia="fr-FR"/>
                    </w:rPr>
                    <w:t>s</w:t>
                  </w:r>
                  <w:r w:rsidRPr="00E609F5">
                    <w:rPr>
                      <w:rFonts w:eastAsia="Times New Roman" w:cs="Arial"/>
                      <w:szCs w:val="36"/>
                      <w:lang w:eastAsia="fr-FR"/>
                    </w:rPr>
                    <w:t xml:space="preserve"> alternative</w:t>
                  </w:r>
                  <w:r w:rsidR="004D79BB">
                    <w:rPr>
                      <w:rFonts w:eastAsia="Times New Roman" w:cs="Arial"/>
                      <w:szCs w:val="36"/>
                      <w:lang w:eastAsia="fr-FR"/>
                    </w:rPr>
                    <w:t>s</w:t>
                  </w:r>
                  <w:r w:rsidRPr="00E609F5">
                    <w:rPr>
                      <w:rFonts w:eastAsia="Times New Roman" w:cs="Arial"/>
                      <w:szCs w:val="36"/>
                      <w:lang w:eastAsia="fr-FR"/>
                    </w:rPr>
                    <w:t xml:space="preserve"> surtout que ces énergies représentent la plus grande source d'énergie mondiale</w:t>
                  </w:r>
                  <w:r w:rsidRPr="00C761E8">
                    <w:rPr>
                      <w:rFonts w:eastAsia="Times New Roman" w:cs="Arial"/>
                      <w:szCs w:val="36"/>
                      <w:lang w:eastAsia="fr-FR"/>
                    </w:rPr>
                    <w:t>.</w:t>
                  </w:r>
                </w:p>
                <w:p w:rsidR="008C6788" w:rsidRPr="00E609F5" w:rsidRDefault="008C6788" w:rsidP="008C6788">
                  <w:pPr>
                    <w:spacing w:after="0" w:line="240" w:lineRule="auto"/>
                    <w:jc w:val="both"/>
                    <w:rPr>
                      <w:rFonts w:eastAsia="Times New Roman" w:cs="Arial"/>
                      <w:sz w:val="16"/>
                      <w:szCs w:val="24"/>
                      <w:lang w:eastAsia="fr-FR"/>
                    </w:rPr>
                  </w:pPr>
                </w:p>
                <w:p w:rsidR="00E609F5" w:rsidRPr="008C6788" w:rsidRDefault="008C6788" w:rsidP="008C6788">
                  <w:pPr>
                    <w:spacing w:after="0" w:line="240" w:lineRule="auto"/>
                    <w:rPr>
                      <w:i/>
                      <w:sz w:val="18"/>
                    </w:rPr>
                  </w:pPr>
                  <w:r w:rsidRPr="008C6788">
                    <w:rPr>
                      <w:b/>
                      <w:i/>
                      <w:sz w:val="18"/>
                    </w:rPr>
                    <w:t>Rédacteurs </w:t>
                  </w:r>
                  <w:r w:rsidRPr="008C6788">
                    <w:rPr>
                      <w:i/>
                      <w:sz w:val="18"/>
                    </w:rPr>
                    <w:t xml:space="preserve">: </w:t>
                  </w:r>
                  <w:proofErr w:type="spellStart"/>
                  <w:r w:rsidRPr="008C6788">
                    <w:rPr>
                      <w:i/>
                      <w:sz w:val="18"/>
                    </w:rPr>
                    <w:t>Adem</w:t>
                  </w:r>
                  <w:proofErr w:type="spellEnd"/>
                  <w:r w:rsidRPr="008C6788">
                    <w:rPr>
                      <w:i/>
                      <w:sz w:val="18"/>
                    </w:rPr>
                    <w:t>, Mathias et Nathan de seconde 2</w:t>
                  </w:r>
                </w:p>
                <w:p w:rsidR="008C6788" w:rsidRDefault="008C6788"/>
                <w:p w:rsidR="008C6788" w:rsidRDefault="008C6788"/>
              </w:txbxContent>
            </v:textbox>
          </v:shape>
        </w:pict>
      </w:r>
      <w:r w:rsidR="002861A9">
        <w:rPr>
          <w:rFonts w:eastAsia="Times New Roman" w:cs="Times New Roman"/>
          <w:noProof/>
          <w:color w:val="000000"/>
          <w:sz w:val="22"/>
          <w:u w:val="single"/>
        </w:rPr>
        <w:drawing>
          <wp:anchor distT="0" distB="0" distL="114300" distR="114300" simplePos="0" relativeHeight="251699200" behindDoc="0" locked="0" layoutInCell="1" allowOverlap="1">
            <wp:simplePos x="0" y="0"/>
            <wp:positionH relativeFrom="column">
              <wp:posOffset>-149860</wp:posOffset>
            </wp:positionH>
            <wp:positionV relativeFrom="paragraph">
              <wp:posOffset>-519430</wp:posOffset>
            </wp:positionV>
            <wp:extent cx="2707640" cy="2823210"/>
            <wp:effectExtent l="19050" t="0" r="0" b="0"/>
            <wp:wrapThrough wrapText="bothSides">
              <wp:wrapPolygon edited="0">
                <wp:start x="-152" y="0"/>
                <wp:lineTo x="-152" y="21279"/>
                <wp:lineTo x="21580" y="21279"/>
                <wp:lineTo x="21580" y="0"/>
                <wp:lineTo x="-152" y="0"/>
              </wp:wrapPolygon>
            </wp:wrapThrough>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707640" cy="2823210"/>
                    </a:xfrm>
                    <a:prstGeom prst="rect">
                      <a:avLst/>
                    </a:prstGeom>
                    <a:noFill/>
                    <a:ln w="9525">
                      <a:noFill/>
                      <a:miter lim="800000"/>
                      <a:headEnd/>
                      <a:tailEnd/>
                    </a:ln>
                  </pic:spPr>
                </pic:pic>
              </a:graphicData>
            </a:graphic>
          </wp:anchor>
        </w:drawing>
      </w:r>
      <w:r w:rsidR="00E92D00">
        <w:rPr>
          <w:b/>
          <w:bCs/>
        </w:rPr>
        <w:br w:type="column"/>
      </w:r>
    </w:p>
    <w:p w:rsidR="009E1662" w:rsidRDefault="00D10D3A" w:rsidP="00A646E1">
      <w:pPr>
        <w:pStyle w:val="Titre1"/>
        <w:spacing w:before="100" w:beforeAutospacing="1" w:after="100" w:afterAutospacing="1"/>
        <w:jc w:val="center"/>
        <w:rPr>
          <w:rFonts w:eastAsia="Times New Roman" w:cs="Times New Roman"/>
          <w:color w:val="000000"/>
          <w:u w:val="single"/>
        </w:rPr>
      </w:pPr>
      <w:r w:rsidRPr="00D10D3A">
        <w:rPr>
          <w:b w:val="0"/>
          <w:bCs w:val="0"/>
          <w:noProof/>
        </w:rPr>
        <w:lastRenderedPageBreak/>
        <w:pict>
          <v:shape id="_x0000_s1208" type="#_x0000_t202" style="position:absolute;left:0;text-align:left;margin-left:361.1pt;margin-top:451.8pt;width:143.65pt;height:47.25pt;z-index:251737088;mso-width-relative:margin;mso-height-relative:margin" stroked="f">
            <v:textbox>
              <w:txbxContent>
                <w:p w:rsidR="008C6788" w:rsidRPr="008C6788" w:rsidRDefault="008C6788">
                  <w:pPr>
                    <w:rPr>
                      <w:i/>
                      <w:sz w:val="18"/>
                    </w:rPr>
                  </w:pPr>
                  <w:r w:rsidRPr="008C6788">
                    <w:rPr>
                      <w:b/>
                      <w:i/>
                      <w:sz w:val="18"/>
                    </w:rPr>
                    <w:t>Rédacteurs</w:t>
                  </w:r>
                  <w:r w:rsidRPr="008C6788">
                    <w:rPr>
                      <w:i/>
                      <w:sz w:val="18"/>
                    </w:rPr>
                    <w:t xml:space="preserve"> : Bastien de seconde 1 ainsi que Abderrahmane, </w:t>
                  </w:r>
                  <w:proofErr w:type="spellStart"/>
                  <w:r w:rsidRPr="008C6788">
                    <w:rPr>
                      <w:i/>
                      <w:sz w:val="18"/>
                    </w:rPr>
                    <w:t>Nassim</w:t>
                  </w:r>
                  <w:proofErr w:type="spellEnd"/>
                  <w:r w:rsidRPr="008C6788">
                    <w:rPr>
                      <w:i/>
                      <w:sz w:val="18"/>
                    </w:rPr>
                    <w:t xml:space="preserve"> et </w:t>
                  </w:r>
                  <w:proofErr w:type="spellStart"/>
                  <w:r w:rsidRPr="008C6788">
                    <w:rPr>
                      <w:i/>
                      <w:sz w:val="18"/>
                    </w:rPr>
                    <w:t>Zakariya</w:t>
                  </w:r>
                  <w:proofErr w:type="spellEnd"/>
                  <w:r w:rsidRPr="008C6788">
                    <w:rPr>
                      <w:i/>
                      <w:sz w:val="18"/>
                    </w:rPr>
                    <w:t xml:space="preserve"> de seconde 2.</w:t>
                  </w:r>
                </w:p>
              </w:txbxContent>
            </v:textbox>
          </v:shape>
        </w:pict>
      </w:r>
      <w:r w:rsidR="008C6788">
        <w:rPr>
          <w:b w:val="0"/>
          <w:bCs w:val="0"/>
          <w:noProof/>
          <w:lang w:eastAsia="fr-FR"/>
        </w:rPr>
        <w:drawing>
          <wp:anchor distT="0" distB="0" distL="114300" distR="114300" simplePos="0" relativeHeight="251697152" behindDoc="0" locked="0" layoutInCell="1" allowOverlap="1">
            <wp:simplePos x="0" y="0"/>
            <wp:positionH relativeFrom="column">
              <wp:posOffset>-76200</wp:posOffset>
            </wp:positionH>
            <wp:positionV relativeFrom="paragraph">
              <wp:posOffset>3051810</wp:posOffset>
            </wp:positionV>
            <wp:extent cx="6609715" cy="3581400"/>
            <wp:effectExtent l="57150" t="76200" r="95885" b="0"/>
            <wp:wrapThrough wrapText="bothSides">
              <wp:wrapPolygon edited="0">
                <wp:start x="-125" y="-460"/>
                <wp:lineTo x="-187" y="21485"/>
                <wp:lineTo x="21664" y="21485"/>
                <wp:lineTo x="21789" y="21485"/>
                <wp:lineTo x="21913" y="20336"/>
                <wp:lineTo x="21851" y="19762"/>
                <wp:lineTo x="21851" y="1379"/>
                <wp:lineTo x="21789" y="-345"/>
                <wp:lineTo x="21789" y="-460"/>
                <wp:lineTo x="-125" y="-460"/>
              </wp:wrapPolygon>
            </wp:wrapThrough>
            <wp:docPr id="6" name="il_fi" descr="fonctionnement_geothermie-vert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onctionnement_geothermie-verticale"/>
                    <pic:cNvPicPr>
                      <a:picLocks noChangeAspect="1" noChangeArrowheads="1"/>
                    </pic:cNvPicPr>
                  </pic:nvPicPr>
                  <pic:blipFill>
                    <a:blip r:embed="rId24" cstate="print"/>
                    <a:srcRect/>
                    <a:stretch>
                      <a:fillRect/>
                    </a:stretch>
                  </pic:blipFill>
                  <pic:spPr bwMode="auto">
                    <a:xfrm>
                      <a:off x="0" y="0"/>
                      <a:ext cx="6609715" cy="3581400"/>
                    </a:xfrm>
                    <a:prstGeom prst="rect">
                      <a:avLst/>
                    </a:prstGeom>
                    <a:noFill/>
                    <a:ln w="9525">
                      <a:noFill/>
                      <a:miter lim="800000"/>
                      <a:headEnd/>
                      <a:tailEnd/>
                    </a:ln>
                    <a:effectLst>
                      <a:outerShdw blurRad="50800" dist="38100" dir="18900000" algn="bl" rotWithShape="0">
                        <a:prstClr val="black">
                          <a:alpha val="40000"/>
                        </a:prst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9422FA">
        <w:rPr>
          <w:color w:val="FF0000"/>
          <w:sz w:val="36"/>
          <w:szCs w:val="36"/>
        </w:rPr>
        <w:br w:type="column"/>
      </w:r>
      <w:r w:rsidR="009422FA">
        <w:rPr>
          <w:color w:val="FF0000"/>
          <w:sz w:val="36"/>
          <w:szCs w:val="36"/>
        </w:rPr>
        <w:lastRenderedPageBreak/>
        <w:br w:type="column"/>
      </w:r>
    </w:p>
    <w:sectPr w:rsidR="009E1662" w:rsidSect="00F66F0E">
      <w:type w:val="continuous"/>
      <w:pgSz w:w="11907" w:h="16839" w:code="9"/>
      <w:pgMar w:top="720" w:right="720" w:bottom="720" w:left="720" w:header="720" w:footer="720" w:gutter="0"/>
      <w:cols w:num="3" w:sep="1" w:space="709"/>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955" w:rsidRDefault="008A1955" w:rsidP="0035232D">
      <w:pPr>
        <w:spacing w:after="0" w:line="240" w:lineRule="auto"/>
      </w:pPr>
      <w:r>
        <w:separator/>
      </w:r>
    </w:p>
  </w:endnote>
  <w:endnote w:type="continuationSeparator" w:id="0">
    <w:p w:rsidR="008A1955" w:rsidRDefault="008A1955" w:rsidP="003523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24010"/>
      <w:docPartObj>
        <w:docPartGallery w:val="Page Numbers (Bottom of Page)"/>
        <w:docPartUnique/>
      </w:docPartObj>
    </w:sdtPr>
    <w:sdtContent>
      <w:p w:rsidR="0035232D" w:rsidRDefault="00D10D3A">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5123"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5123">
                <w:txbxContent>
                  <w:p w:rsidR="00606879" w:rsidRDefault="00D10D3A">
                    <w:pPr>
                      <w:jc w:val="center"/>
                    </w:pPr>
                    <w:fldSimple w:instr=" PAGE    \* MERGEFORMAT ">
                      <w:r w:rsidR="002A79E4" w:rsidRPr="002A79E4">
                        <w:rPr>
                          <w:noProof/>
                          <w:sz w:val="16"/>
                          <w:szCs w:val="16"/>
                        </w:rPr>
                        <w:t>3</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955" w:rsidRDefault="008A1955" w:rsidP="0035232D">
      <w:pPr>
        <w:spacing w:after="0" w:line="240" w:lineRule="auto"/>
      </w:pPr>
      <w:r>
        <w:separator/>
      </w:r>
    </w:p>
  </w:footnote>
  <w:footnote w:type="continuationSeparator" w:id="0">
    <w:p w:rsidR="008A1955" w:rsidRDefault="008A1955" w:rsidP="003523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5pt;height:11.55pt" o:bullet="t">
        <v:imagedata r:id="rId1" o:title="msoFFF7"/>
      </v:shape>
    </w:pict>
  </w:numPicBullet>
  <w:abstractNum w:abstractNumId="0">
    <w:nsid w:val="FFFFFFFE"/>
    <w:multiLevelType w:val="singleLevel"/>
    <w:tmpl w:val="0184A36E"/>
    <w:lvl w:ilvl="0">
      <w:numFmt w:val="bullet"/>
      <w:lvlText w:val="*"/>
      <w:lvlJc w:val="left"/>
    </w:lvl>
  </w:abstractNum>
  <w:abstractNum w:abstractNumId="1">
    <w:nsid w:val="2CA15AD8"/>
    <w:multiLevelType w:val="hybridMultilevel"/>
    <w:tmpl w:val="F56A7270"/>
    <w:lvl w:ilvl="0" w:tplc="915010DC">
      <w:start w:val="1"/>
      <w:numFmt w:val="bullet"/>
      <w:lvlText w:val="-"/>
      <w:lvlJc w:val="left"/>
      <w:pPr>
        <w:tabs>
          <w:tab w:val="num" w:pos="720"/>
        </w:tabs>
        <w:ind w:left="720" w:hanging="360"/>
      </w:pPr>
      <w:rPr>
        <w:rFonts w:ascii="Times New Roman" w:hAnsi="Times New Roman" w:hint="default"/>
      </w:rPr>
    </w:lvl>
    <w:lvl w:ilvl="1" w:tplc="39D6376A" w:tentative="1">
      <w:start w:val="1"/>
      <w:numFmt w:val="bullet"/>
      <w:lvlText w:val="-"/>
      <w:lvlJc w:val="left"/>
      <w:pPr>
        <w:tabs>
          <w:tab w:val="num" w:pos="1440"/>
        </w:tabs>
        <w:ind w:left="1440" w:hanging="360"/>
      </w:pPr>
      <w:rPr>
        <w:rFonts w:ascii="Times New Roman" w:hAnsi="Times New Roman" w:hint="default"/>
      </w:rPr>
    </w:lvl>
    <w:lvl w:ilvl="2" w:tplc="52E8FFFC" w:tentative="1">
      <w:start w:val="1"/>
      <w:numFmt w:val="bullet"/>
      <w:lvlText w:val="-"/>
      <w:lvlJc w:val="left"/>
      <w:pPr>
        <w:tabs>
          <w:tab w:val="num" w:pos="2160"/>
        </w:tabs>
        <w:ind w:left="2160" w:hanging="360"/>
      </w:pPr>
      <w:rPr>
        <w:rFonts w:ascii="Times New Roman" w:hAnsi="Times New Roman" w:hint="default"/>
      </w:rPr>
    </w:lvl>
    <w:lvl w:ilvl="3" w:tplc="2382BBA0" w:tentative="1">
      <w:start w:val="1"/>
      <w:numFmt w:val="bullet"/>
      <w:lvlText w:val="-"/>
      <w:lvlJc w:val="left"/>
      <w:pPr>
        <w:tabs>
          <w:tab w:val="num" w:pos="2880"/>
        </w:tabs>
        <w:ind w:left="2880" w:hanging="360"/>
      </w:pPr>
      <w:rPr>
        <w:rFonts w:ascii="Times New Roman" w:hAnsi="Times New Roman" w:hint="default"/>
      </w:rPr>
    </w:lvl>
    <w:lvl w:ilvl="4" w:tplc="610EF170" w:tentative="1">
      <w:start w:val="1"/>
      <w:numFmt w:val="bullet"/>
      <w:lvlText w:val="-"/>
      <w:lvlJc w:val="left"/>
      <w:pPr>
        <w:tabs>
          <w:tab w:val="num" w:pos="3600"/>
        </w:tabs>
        <w:ind w:left="3600" w:hanging="360"/>
      </w:pPr>
      <w:rPr>
        <w:rFonts w:ascii="Times New Roman" w:hAnsi="Times New Roman" w:hint="default"/>
      </w:rPr>
    </w:lvl>
    <w:lvl w:ilvl="5" w:tplc="FCD40748" w:tentative="1">
      <w:start w:val="1"/>
      <w:numFmt w:val="bullet"/>
      <w:lvlText w:val="-"/>
      <w:lvlJc w:val="left"/>
      <w:pPr>
        <w:tabs>
          <w:tab w:val="num" w:pos="4320"/>
        </w:tabs>
        <w:ind w:left="4320" w:hanging="360"/>
      </w:pPr>
      <w:rPr>
        <w:rFonts w:ascii="Times New Roman" w:hAnsi="Times New Roman" w:hint="default"/>
      </w:rPr>
    </w:lvl>
    <w:lvl w:ilvl="6" w:tplc="AC2C90A0" w:tentative="1">
      <w:start w:val="1"/>
      <w:numFmt w:val="bullet"/>
      <w:lvlText w:val="-"/>
      <w:lvlJc w:val="left"/>
      <w:pPr>
        <w:tabs>
          <w:tab w:val="num" w:pos="5040"/>
        </w:tabs>
        <w:ind w:left="5040" w:hanging="360"/>
      </w:pPr>
      <w:rPr>
        <w:rFonts w:ascii="Times New Roman" w:hAnsi="Times New Roman" w:hint="default"/>
      </w:rPr>
    </w:lvl>
    <w:lvl w:ilvl="7" w:tplc="C5DC17FC" w:tentative="1">
      <w:start w:val="1"/>
      <w:numFmt w:val="bullet"/>
      <w:lvlText w:val="-"/>
      <w:lvlJc w:val="left"/>
      <w:pPr>
        <w:tabs>
          <w:tab w:val="num" w:pos="5760"/>
        </w:tabs>
        <w:ind w:left="5760" w:hanging="360"/>
      </w:pPr>
      <w:rPr>
        <w:rFonts w:ascii="Times New Roman" w:hAnsi="Times New Roman" w:hint="default"/>
      </w:rPr>
    </w:lvl>
    <w:lvl w:ilvl="8" w:tplc="A6601F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5507290C"/>
    <w:multiLevelType w:val="hybridMultilevel"/>
    <w:tmpl w:val="649ADD1A"/>
    <w:lvl w:ilvl="0" w:tplc="8C482BC4">
      <w:start w:val="1"/>
      <w:numFmt w:val="decimal"/>
      <w:lvlText w:val="%1-"/>
      <w:lvlJc w:val="left"/>
      <w:pPr>
        <w:ind w:left="720" w:hanging="360"/>
      </w:pPr>
      <w:rPr>
        <w:rFonts w:eastAsia="Times New Roman"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B322720"/>
    <w:multiLevelType w:val="hybridMultilevel"/>
    <w:tmpl w:val="4ACE304E"/>
    <w:lvl w:ilvl="0" w:tplc="A6ACB9C4">
      <w:start w:val="1"/>
      <w:numFmt w:val="bullet"/>
      <w:lvlText w:val="-"/>
      <w:lvlJc w:val="left"/>
      <w:pPr>
        <w:tabs>
          <w:tab w:val="num" w:pos="720"/>
        </w:tabs>
        <w:ind w:left="720" w:hanging="360"/>
      </w:pPr>
      <w:rPr>
        <w:rFonts w:ascii="Times New Roman" w:hAnsi="Times New Roman" w:hint="default"/>
      </w:rPr>
    </w:lvl>
    <w:lvl w:ilvl="1" w:tplc="0E926B7E" w:tentative="1">
      <w:start w:val="1"/>
      <w:numFmt w:val="bullet"/>
      <w:lvlText w:val="-"/>
      <w:lvlJc w:val="left"/>
      <w:pPr>
        <w:tabs>
          <w:tab w:val="num" w:pos="1440"/>
        </w:tabs>
        <w:ind w:left="1440" w:hanging="360"/>
      </w:pPr>
      <w:rPr>
        <w:rFonts w:ascii="Times New Roman" w:hAnsi="Times New Roman" w:hint="default"/>
      </w:rPr>
    </w:lvl>
    <w:lvl w:ilvl="2" w:tplc="40C2CE2A" w:tentative="1">
      <w:start w:val="1"/>
      <w:numFmt w:val="bullet"/>
      <w:lvlText w:val="-"/>
      <w:lvlJc w:val="left"/>
      <w:pPr>
        <w:tabs>
          <w:tab w:val="num" w:pos="2160"/>
        </w:tabs>
        <w:ind w:left="2160" w:hanging="360"/>
      </w:pPr>
      <w:rPr>
        <w:rFonts w:ascii="Times New Roman" w:hAnsi="Times New Roman" w:hint="default"/>
      </w:rPr>
    </w:lvl>
    <w:lvl w:ilvl="3" w:tplc="CF021DDA" w:tentative="1">
      <w:start w:val="1"/>
      <w:numFmt w:val="bullet"/>
      <w:lvlText w:val="-"/>
      <w:lvlJc w:val="left"/>
      <w:pPr>
        <w:tabs>
          <w:tab w:val="num" w:pos="2880"/>
        </w:tabs>
        <w:ind w:left="2880" w:hanging="360"/>
      </w:pPr>
      <w:rPr>
        <w:rFonts w:ascii="Times New Roman" w:hAnsi="Times New Roman" w:hint="default"/>
      </w:rPr>
    </w:lvl>
    <w:lvl w:ilvl="4" w:tplc="9C808234" w:tentative="1">
      <w:start w:val="1"/>
      <w:numFmt w:val="bullet"/>
      <w:lvlText w:val="-"/>
      <w:lvlJc w:val="left"/>
      <w:pPr>
        <w:tabs>
          <w:tab w:val="num" w:pos="3600"/>
        </w:tabs>
        <w:ind w:left="3600" w:hanging="360"/>
      </w:pPr>
      <w:rPr>
        <w:rFonts w:ascii="Times New Roman" w:hAnsi="Times New Roman" w:hint="default"/>
      </w:rPr>
    </w:lvl>
    <w:lvl w:ilvl="5" w:tplc="660EC28A" w:tentative="1">
      <w:start w:val="1"/>
      <w:numFmt w:val="bullet"/>
      <w:lvlText w:val="-"/>
      <w:lvlJc w:val="left"/>
      <w:pPr>
        <w:tabs>
          <w:tab w:val="num" w:pos="4320"/>
        </w:tabs>
        <w:ind w:left="4320" w:hanging="360"/>
      </w:pPr>
      <w:rPr>
        <w:rFonts w:ascii="Times New Roman" w:hAnsi="Times New Roman" w:hint="default"/>
      </w:rPr>
    </w:lvl>
    <w:lvl w:ilvl="6" w:tplc="B6323F58" w:tentative="1">
      <w:start w:val="1"/>
      <w:numFmt w:val="bullet"/>
      <w:lvlText w:val="-"/>
      <w:lvlJc w:val="left"/>
      <w:pPr>
        <w:tabs>
          <w:tab w:val="num" w:pos="5040"/>
        </w:tabs>
        <w:ind w:left="5040" w:hanging="360"/>
      </w:pPr>
      <w:rPr>
        <w:rFonts w:ascii="Times New Roman" w:hAnsi="Times New Roman" w:hint="default"/>
      </w:rPr>
    </w:lvl>
    <w:lvl w:ilvl="7" w:tplc="69E2A4D6" w:tentative="1">
      <w:start w:val="1"/>
      <w:numFmt w:val="bullet"/>
      <w:lvlText w:val="-"/>
      <w:lvlJc w:val="left"/>
      <w:pPr>
        <w:tabs>
          <w:tab w:val="num" w:pos="5760"/>
        </w:tabs>
        <w:ind w:left="5760" w:hanging="360"/>
      </w:pPr>
      <w:rPr>
        <w:rFonts w:ascii="Times New Roman" w:hAnsi="Times New Roman" w:hint="default"/>
      </w:rPr>
    </w:lvl>
    <w:lvl w:ilvl="8" w:tplc="296C6D42" w:tentative="1">
      <w:start w:val="1"/>
      <w:numFmt w:val="bullet"/>
      <w:lvlText w:val="-"/>
      <w:lvlJc w:val="left"/>
      <w:pPr>
        <w:tabs>
          <w:tab w:val="num" w:pos="6480"/>
        </w:tabs>
        <w:ind w:left="6480" w:hanging="360"/>
      </w:pPr>
      <w:rPr>
        <w:rFonts w:ascii="Times New Roman" w:hAnsi="Times New Roman" w:hint="default"/>
      </w:rPr>
    </w:lvl>
  </w:abstractNum>
  <w:abstractNum w:abstractNumId="4">
    <w:nsid w:val="76296215"/>
    <w:multiLevelType w:val="hybridMultilevel"/>
    <w:tmpl w:val="F0FCB9A6"/>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5">
    <w:nsid w:val="7AE56B64"/>
    <w:multiLevelType w:val="hybridMultilevel"/>
    <w:tmpl w:val="977012CC"/>
    <w:lvl w:ilvl="0" w:tplc="040C0007">
      <w:start w:val="1"/>
      <w:numFmt w:val="bullet"/>
      <w:lvlText w:val=""/>
      <w:lvlPicBulletId w:val="0"/>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num w:numId="1">
    <w:abstractNumId w:val="1"/>
  </w:num>
  <w:num w:numId="2">
    <w:abstractNumId w:val="3"/>
  </w:num>
  <w:num w:numId="3">
    <w:abstractNumId w:val="2"/>
  </w:num>
  <w:num w:numId="4">
    <w:abstractNumId w:val="0"/>
    <w:lvlOverride w:ilvl="0">
      <w:lvl w:ilvl="0">
        <w:numFmt w:val="bullet"/>
        <w:lvlText w:val=""/>
        <w:legacy w:legacy="1" w:legacySpace="0" w:legacyIndent="0"/>
        <w:lvlJc w:val="left"/>
        <w:rPr>
          <w:rFonts w:ascii="Symbol" w:hAnsi="Symbol" w:hint="default"/>
        </w:rPr>
      </w:lvl>
    </w:lvlOverride>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displayBackgroundShape/>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8194">
      <o:colormenu v:ext="edit" fillcolor="none [3215]" strokecolor="none" shadowcolor="none"/>
    </o:shapedefaults>
    <o:shapelayout v:ext="edit">
      <o:idmap v:ext="edit" data="5"/>
    </o:shapelayout>
  </w:hdrShapeDefaults>
  <w:footnotePr>
    <w:footnote w:id="-1"/>
    <w:footnote w:id="0"/>
  </w:footnotePr>
  <w:endnotePr>
    <w:endnote w:id="-1"/>
    <w:endnote w:id="0"/>
  </w:endnotePr>
  <w:compat/>
  <w:rsids>
    <w:rsidRoot w:val="00892FF1"/>
    <w:rsid w:val="0001222E"/>
    <w:rsid w:val="00015729"/>
    <w:rsid w:val="00031608"/>
    <w:rsid w:val="00036098"/>
    <w:rsid w:val="000744AE"/>
    <w:rsid w:val="000762C0"/>
    <w:rsid w:val="000874EB"/>
    <w:rsid w:val="000E0A84"/>
    <w:rsid w:val="000F2114"/>
    <w:rsid w:val="00102D9E"/>
    <w:rsid w:val="00113B95"/>
    <w:rsid w:val="00116D93"/>
    <w:rsid w:val="00162EB4"/>
    <w:rsid w:val="001765FD"/>
    <w:rsid w:val="0017681A"/>
    <w:rsid w:val="001A4ED7"/>
    <w:rsid w:val="001C2D61"/>
    <w:rsid w:val="001D278C"/>
    <w:rsid w:val="001D60A9"/>
    <w:rsid w:val="001E2E55"/>
    <w:rsid w:val="001F5666"/>
    <w:rsid w:val="002015D2"/>
    <w:rsid w:val="00211933"/>
    <w:rsid w:val="00212922"/>
    <w:rsid w:val="0022170F"/>
    <w:rsid w:val="00261C81"/>
    <w:rsid w:val="00263632"/>
    <w:rsid w:val="002847D2"/>
    <w:rsid w:val="002861A9"/>
    <w:rsid w:val="00294820"/>
    <w:rsid w:val="002A79E4"/>
    <w:rsid w:val="002B0459"/>
    <w:rsid w:val="002E58A8"/>
    <w:rsid w:val="00302B7D"/>
    <w:rsid w:val="00310EEC"/>
    <w:rsid w:val="00337F50"/>
    <w:rsid w:val="0035232D"/>
    <w:rsid w:val="00356E2C"/>
    <w:rsid w:val="00361E29"/>
    <w:rsid w:val="003A03D7"/>
    <w:rsid w:val="003A62C7"/>
    <w:rsid w:val="003E2097"/>
    <w:rsid w:val="003E3367"/>
    <w:rsid w:val="003F2B7D"/>
    <w:rsid w:val="00425BBC"/>
    <w:rsid w:val="004517C5"/>
    <w:rsid w:val="00452955"/>
    <w:rsid w:val="0046045E"/>
    <w:rsid w:val="00481A92"/>
    <w:rsid w:val="00481B7C"/>
    <w:rsid w:val="00494AE3"/>
    <w:rsid w:val="004C121F"/>
    <w:rsid w:val="004D1A4D"/>
    <w:rsid w:val="004D79BB"/>
    <w:rsid w:val="004E7C87"/>
    <w:rsid w:val="004F63F7"/>
    <w:rsid w:val="005120F3"/>
    <w:rsid w:val="005209D0"/>
    <w:rsid w:val="0052263A"/>
    <w:rsid w:val="00525A15"/>
    <w:rsid w:val="0052680D"/>
    <w:rsid w:val="005321CC"/>
    <w:rsid w:val="0053490B"/>
    <w:rsid w:val="00576EE7"/>
    <w:rsid w:val="00594E49"/>
    <w:rsid w:val="005C764F"/>
    <w:rsid w:val="005D79B9"/>
    <w:rsid w:val="005E35A8"/>
    <w:rsid w:val="00603668"/>
    <w:rsid w:val="00606879"/>
    <w:rsid w:val="006311EE"/>
    <w:rsid w:val="00635F7D"/>
    <w:rsid w:val="00651D68"/>
    <w:rsid w:val="006612CC"/>
    <w:rsid w:val="006804ED"/>
    <w:rsid w:val="00683B69"/>
    <w:rsid w:val="00692056"/>
    <w:rsid w:val="006A0E4F"/>
    <w:rsid w:val="006A12E8"/>
    <w:rsid w:val="006F5926"/>
    <w:rsid w:val="00703923"/>
    <w:rsid w:val="007053B1"/>
    <w:rsid w:val="007156B7"/>
    <w:rsid w:val="00731493"/>
    <w:rsid w:val="00792930"/>
    <w:rsid w:val="007B1F99"/>
    <w:rsid w:val="007F7C5A"/>
    <w:rsid w:val="0081379B"/>
    <w:rsid w:val="008434B1"/>
    <w:rsid w:val="0085309B"/>
    <w:rsid w:val="008649FB"/>
    <w:rsid w:val="00864DD4"/>
    <w:rsid w:val="00871267"/>
    <w:rsid w:val="00874585"/>
    <w:rsid w:val="0089116C"/>
    <w:rsid w:val="00892FF1"/>
    <w:rsid w:val="008A1955"/>
    <w:rsid w:val="008C4342"/>
    <w:rsid w:val="008C6788"/>
    <w:rsid w:val="008D241D"/>
    <w:rsid w:val="008D41B5"/>
    <w:rsid w:val="008F7388"/>
    <w:rsid w:val="008F7DD7"/>
    <w:rsid w:val="00902DF2"/>
    <w:rsid w:val="00912280"/>
    <w:rsid w:val="00926FD2"/>
    <w:rsid w:val="00937AAC"/>
    <w:rsid w:val="009422FA"/>
    <w:rsid w:val="009517EE"/>
    <w:rsid w:val="00952A03"/>
    <w:rsid w:val="00967255"/>
    <w:rsid w:val="00981D2B"/>
    <w:rsid w:val="009868BD"/>
    <w:rsid w:val="009C16D9"/>
    <w:rsid w:val="009E1662"/>
    <w:rsid w:val="00A108B7"/>
    <w:rsid w:val="00A301FF"/>
    <w:rsid w:val="00A646E1"/>
    <w:rsid w:val="00A718D5"/>
    <w:rsid w:val="00A850AE"/>
    <w:rsid w:val="00A97102"/>
    <w:rsid w:val="00AB0673"/>
    <w:rsid w:val="00AC1946"/>
    <w:rsid w:val="00AE1D44"/>
    <w:rsid w:val="00AE72DE"/>
    <w:rsid w:val="00B04921"/>
    <w:rsid w:val="00B459DB"/>
    <w:rsid w:val="00B46EC6"/>
    <w:rsid w:val="00BA0C08"/>
    <w:rsid w:val="00BA10EE"/>
    <w:rsid w:val="00BA7608"/>
    <w:rsid w:val="00BC22F2"/>
    <w:rsid w:val="00BC4A89"/>
    <w:rsid w:val="00C0767E"/>
    <w:rsid w:val="00C15646"/>
    <w:rsid w:val="00C17350"/>
    <w:rsid w:val="00C761E8"/>
    <w:rsid w:val="00C85268"/>
    <w:rsid w:val="00CF13E7"/>
    <w:rsid w:val="00D109BE"/>
    <w:rsid w:val="00D10D3A"/>
    <w:rsid w:val="00D13A78"/>
    <w:rsid w:val="00D220F5"/>
    <w:rsid w:val="00D31CA0"/>
    <w:rsid w:val="00D371E3"/>
    <w:rsid w:val="00D41629"/>
    <w:rsid w:val="00D51C1F"/>
    <w:rsid w:val="00D67E0D"/>
    <w:rsid w:val="00D9477A"/>
    <w:rsid w:val="00DA3065"/>
    <w:rsid w:val="00DB5576"/>
    <w:rsid w:val="00DD3903"/>
    <w:rsid w:val="00E04575"/>
    <w:rsid w:val="00E159C2"/>
    <w:rsid w:val="00E30ED6"/>
    <w:rsid w:val="00E34532"/>
    <w:rsid w:val="00E352C1"/>
    <w:rsid w:val="00E52684"/>
    <w:rsid w:val="00E609F5"/>
    <w:rsid w:val="00E70B42"/>
    <w:rsid w:val="00E838A8"/>
    <w:rsid w:val="00E92D00"/>
    <w:rsid w:val="00EB1372"/>
    <w:rsid w:val="00EB2854"/>
    <w:rsid w:val="00EF358B"/>
    <w:rsid w:val="00EF58C0"/>
    <w:rsid w:val="00F15F93"/>
    <w:rsid w:val="00F274EA"/>
    <w:rsid w:val="00F316AB"/>
    <w:rsid w:val="00F34CC6"/>
    <w:rsid w:val="00F45672"/>
    <w:rsid w:val="00F50740"/>
    <w:rsid w:val="00F54D43"/>
    <w:rsid w:val="00F6147A"/>
    <w:rsid w:val="00F66F0E"/>
    <w:rsid w:val="00F75342"/>
    <w:rsid w:val="00F928A9"/>
    <w:rsid w:val="00FB0FE1"/>
    <w:rsid w:val="00FF02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5]"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955"/>
  </w:style>
  <w:style w:type="paragraph" w:styleId="Titre1">
    <w:name w:val="heading 1"/>
    <w:basedOn w:val="Normal"/>
    <w:next w:val="Normal"/>
    <w:link w:val="Titre1Car"/>
    <w:uiPriority w:val="9"/>
    <w:qFormat/>
    <w:rsid w:val="000360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01572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6311EE"/>
    <w:pPr>
      <w:spacing w:before="257" w:after="257" w:line="240" w:lineRule="auto"/>
      <w:outlineLvl w:val="3"/>
    </w:pPr>
    <w:rPr>
      <w:rFonts w:ascii="Times New Roman" w:eastAsia="Times New Roman" w:hAnsi="Times New Roman" w:cs="Times New Roman"/>
      <w:b/>
      <w:b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92F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2FF1"/>
    <w:rPr>
      <w:rFonts w:ascii="Tahoma" w:hAnsi="Tahoma" w:cs="Tahoma"/>
      <w:sz w:val="16"/>
      <w:szCs w:val="16"/>
    </w:rPr>
  </w:style>
  <w:style w:type="paragraph" w:customStyle="1" w:styleId="spip">
    <w:name w:val="spip"/>
    <w:basedOn w:val="Normal"/>
    <w:rsid w:val="00EF58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35232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5232D"/>
  </w:style>
  <w:style w:type="paragraph" w:styleId="Pieddepage">
    <w:name w:val="footer"/>
    <w:basedOn w:val="Normal"/>
    <w:link w:val="PieddepageCar"/>
    <w:uiPriority w:val="99"/>
    <w:unhideWhenUsed/>
    <w:rsid w:val="003523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232D"/>
  </w:style>
  <w:style w:type="character" w:customStyle="1" w:styleId="Titre4Car">
    <w:name w:val="Titre 4 Car"/>
    <w:basedOn w:val="Policepardfaut"/>
    <w:link w:val="Titre4"/>
    <w:uiPriority w:val="9"/>
    <w:rsid w:val="006311EE"/>
    <w:rPr>
      <w:rFonts w:ascii="Times New Roman" w:eastAsia="Times New Roman" w:hAnsi="Times New Roman" w:cs="Times New Roman"/>
      <w:b/>
      <w:bCs/>
      <w:sz w:val="28"/>
      <w:szCs w:val="28"/>
      <w:lang w:eastAsia="fr-FR"/>
    </w:rPr>
  </w:style>
  <w:style w:type="character" w:styleId="Lienhypertexte">
    <w:name w:val="Hyperlink"/>
    <w:basedOn w:val="Policepardfaut"/>
    <w:uiPriority w:val="99"/>
    <w:unhideWhenUsed/>
    <w:rsid w:val="006311EE"/>
    <w:rPr>
      <w:color w:val="3677B9"/>
      <w:u w:val="single"/>
    </w:rPr>
  </w:style>
  <w:style w:type="paragraph" w:customStyle="1" w:styleId="Standard">
    <w:name w:val="Standard"/>
    <w:rsid w:val="003E209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fr-FR"/>
    </w:rPr>
  </w:style>
  <w:style w:type="paragraph" w:customStyle="1" w:styleId="Textbody">
    <w:name w:val="Text body"/>
    <w:basedOn w:val="Standard"/>
    <w:rsid w:val="003E2097"/>
    <w:pPr>
      <w:spacing w:after="120"/>
    </w:pPr>
  </w:style>
  <w:style w:type="paragraph" w:customStyle="1" w:styleId="Heading2">
    <w:name w:val="Heading 2"/>
    <w:basedOn w:val="Normal"/>
    <w:next w:val="Textbody"/>
    <w:rsid w:val="003E2097"/>
    <w:pPr>
      <w:keepNext/>
      <w:widowControl w:val="0"/>
      <w:suppressAutoHyphens/>
      <w:autoSpaceDN w:val="0"/>
      <w:spacing w:before="240" w:after="120" w:line="240" w:lineRule="auto"/>
      <w:textAlignment w:val="baseline"/>
      <w:outlineLvl w:val="1"/>
    </w:pPr>
    <w:rPr>
      <w:rFonts w:ascii="Times New Roman" w:eastAsia="Arial Unicode MS" w:hAnsi="Times New Roman" w:cs="Tahoma"/>
      <w:b/>
      <w:bCs/>
      <w:kern w:val="3"/>
      <w:sz w:val="36"/>
      <w:szCs w:val="36"/>
      <w:lang w:eastAsia="fr-FR"/>
    </w:rPr>
  </w:style>
  <w:style w:type="paragraph" w:customStyle="1" w:styleId="Heading4">
    <w:name w:val="Heading 4"/>
    <w:basedOn w:val="Normal"/>
    <w:next w:val="Textbody"/>
    <w:rsid w:val="003E2097"/>
    <w:pPr>
      <w:keepNext/>
      <w:widowControl w:val="0"/>
      <w:suppressAutoHyphens/>
      <w:autoSpaceDN w:val="0"/>
      <w:spacing w:before="240" w:after="120" w:line="240" w:lineRule="auto"/>
      <w:textAlignment w:val="baseline"/>
      <w:outlineLvl w:val="3"/>
    </w:pPr>
    <w:rPr>
      <w:rFonts w:ascii="Times New Roman" w:eastAsia="Arial Unicode MS" w:hAnsi="Times New Roman" w:cs="Tahoma"/>
      <w:b/>
      <w:bCs/>
      <w:kern w:val="3"/>
      <w:sz w:val="24"/>
      <w:szCs w:val="24"/>
      <w:lang w:eastAsia="fr-FR"/>
    </w:rPr>
  </w:style>
  <w:style w:type="paragraph" w:styleId="NormalWeb">
    <w:name w:val="Normal (Web)"/>
    <w:basedOn w:val="Standard"/>
    <w:uiPriority w:val="99"/>
    <w:rsid w:val="00294820"/>
    <w:pPr>
      <w:spacing w:before="28" w:after="28"/>
    </w:pPr>
    <w:rPr>
      <w:rFonts w:eastAsia="Times New Roman" w:cs="Times New Roman"/>
      <w:lang w:eastAsia="zh-CN" w:bidi="hi-IN"/>
    </w:rPr>
  </w:style>
  <w:style w:type="character" w:styleId="Accentuation">
    <w:name w:val="Emphasis"/>
    <w:basedOn w:val="Policepardfaut"/>
    <w:rsid w:val="00294820"/>
    <w:rPr>
      <w:i/>
      <w:iCs/>
    </w:rPr>
  </w:style>
  <w:style w:type="paragraph" w:styleId="Titre">
    <w:name w:val="Title"/>
    <w:basedOn w:val="Normal"/>
    <w:next w:val="Normal"/>
    <w:link w:val="TitreCar"/>
    <w:uiPriority w:val="10"/>
    <w:qFormat/>
    <w:rsid w:val="008745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74585"/>
    <w:rPr>
      <w:rFonts w:asciiTheme="majorHAnsi" w:eastAsiaTheme="majorEastAsia" w:hAnsiTheme="majorHAnsi" w:cstheme="majorBidi"/>
      <w:color w:val="17365D" w:themeColor="text2" w:themeShade="BF"/>
      <w:spacing w:val="5"/>
      <w:kern w:val="28"/>
      <w:sz w:val="52"/>
      <w:szCs w:val="52"/>
    </w:rPr>
  </w:style>
  <w:style w:type="paragraph" w:styleId="Citationintense">
    <w:name w:val="Intense Quote"/>
    <w:basedOn w:val="Normal"/>
    <w:next w:val="Normal"/>
    <w:link w:val="CitationintenseCar"/>
    <w:uiPriority w:val="30"/>
    <w:qFormat/>
    <w:rsid w:val="0087458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74585"/>
    <w:rPr>
      <w:b/>
      <w:bCs/>
      <w:i/>
      <w:iCs/>
      <w:color w:val="4F81BD" w:themeColor="accent1"/>
    </w:rPr>
  </w:style>
  <w:style w:type="table" w:styleId="Grilledutableau">
    <w:name w:val="Table Grid"/>
    <w:basedOn w:val="TableauNormal"/>
    <w:uiPriority w:val="59"/>
    <w:rsid w:val="0087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015729"/>
    <w:rPr>
      <w:rFonts w:asciiTheme="majorHAnsi" w:eastAsiaTheme="majorEastAsia" w:hAnsiTheme="majorHAnsi" w:cstheme="majorBidi"/>
      <w:b/>
      <w:bCs/>
      <w:color w:val="4F81BD" w:themeColor="accent1"/>
    </w:rPr>
  </w:style>
  <w:style w:type="character" w:customStyle="1" w:styleId="apple-converted-space">
    <w:name w:val="apple-converted-space"/>
    <w:basedOn w:val="Policepardfaut"/>
    <w:rsid w:val="005D79B9"/>
  </w:style>
  <w:style w:type="character" w:customStyle="1" w:styleId="inline-bubble-link">
    <w:name w:val="inline-bubble-link"/>
    <w:basedOn w:val="Policepardfaut"/>
    <w:rsid w:val="005D79B9"/>
  </w:style>
  <w:style w:type="paragraph" w:styleId="Paragraphedeliste">
    <w:name w:val="List Paragraph"/>
    <w:basedOn w:val="Normal"/>
    <w:uiPriority w:val="34"/>
    <w:qFormat/>
    <w:rsid w:val="00BC4A89"/>
    <w:pPr>
      <w:ind w:left="720"/>
      <w:contextualSpacing/>
    </w:pPr>
  </w:style>
  <w:style w:type="character" w:customStyle="1" w:styleId="fwb">
    <w:name w:val="fwb"/>
    <w:basedOn w:val="Policepardfaut"/>
    <w:rsid w:val="00D67E0D"/>
  </w:style>
  <w:style w:type="character" w:customStyle="1" w:styleId="Titre1Car">
    <w:name w:val="Titre 1 Car"/>
    <w:basedOn w:val="Policepardfaut"/>
    <w:link w:val="Titre1"/>
    <w:uiPriority w:val="9"/>
    <w:rsid w:val="00036098"/>
    <w:rPr>
      <w:rFonts w:asciiTheme="majorHAnsi" w:eastAsiaTheme="majorEastAsia" w:hAnsiTheme="majorHAnsi" w:cstheme="majorBidi"/>
      <w:b/>
      <w:bCs/>
      <w:color w:val="365F91" w:themeColor="accent1" w:themeShade="BF"/>
      <w:sz w:val="28"/>
      <w:szCs w:val="28"/>
    </w:rPr>
  </w:style>
  <w:style w:type="paragraph" w:customStyle="1" w:styleId="textecourant">
    <w:name w:val="texte_courant"/>
    <w:basedOn w:val="Normal"/>
    <w:rsid w:val="00E92D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E1662"/>
    <w:rPr>
      <w:b/>
      <w:bCs/>
    </w:rPr>
  </w:style>
</w:styles>
</file>

<file path=word/webSettings.xml><?xml version="1.0" encoding="utf-8"?>
<w:webSettings xmlns:r="http://schemas.openxmlformats.org/officeDocument/2006/relationships" xmlns:w="http://schemas.openxmlformats.org/wordprocessingml/2006/main">
  <w:divs>
    <w:div w:id="386342115">
      <w:bodyDiv w:val="1"/>
      <w:marLeft w:val="0"/>
      <w:marRight w:val="0"/>
      <w:marTop w:val="0"/>
      <w:marBottom w:val="0"/>
      <w:divBdr>
        <w:top w:val="none" w:sz="0" w:space="0" w:color="auto"/>
        <w:left w:val="none" w:sz="0" w:space="0" w:color="auto"/>
        <w:bottom w:val="none" w:sz="0" w:space="0" w:color="auto"/>
        <w:right w:val="none" w:sz="0" w:space="0" w:color="auto"/>
      </w:divBdr>
    </w:div>
    <w:div w:id="504563401">
      <w:bodyDiv w:val="1"/>
      <w:marLeft w:val="0"/>
      <w:marRight w:val="0"/>
      <w:marTop w:val="0"/>
      <w:marBottom w:val="0"/>
      <w:divBdr>
        <w:top w:val="none" w:sz="0" w:space="0" w:color="auto"/>
        <w:left w:val="none" w:sz="0" w:space="0" w:color="auto"/>
        <w:bottom w:val="none" w:sz="0" w:space="0" w:color="auto"/>
        <w:right w:val="none" w:sz="0" w:space="0" w:color="auto"/>
      </w:divBdr>
    </w:div>
    <w:div w:id="522205496">
      <w:bodyDiv w:val="1"/>
      <w:marLeft w:val="0"/>
      <w:marRight w:val="0"/>
      <w:marTop w:val="0"/>
      <w:marBottom w:val="0"/>
      <w:divBdr>
        <w:top w:val="none" w:sz="0" w:space="0" w:color="auto"/>
        <w:left w:val="none" w:sz="0" w:space="0" w:color="auto"/>
        <w:bottom w:val="none" w:sz="0" w:space="0" w:color="auto"/>
        <w:right w:val="none" w:sz="0" w:space="0" w:color="auto"/>
      </w:divBdr>
    </w:div>
    <w:div w:id="538863693">
      <w:bodyDiv w:val="1"/>
      <w:marLeft w:val="0"/>
      <w:marRight w:val="0"/>
      <w:marTop w:val="0"/>
      <w:marBottom w:val="0"/>
      <w:divBdr>
        <w:top w:val="none" w:sz="0" w:space="0" w:color="auto"/>
        <w:left w:val="none" w:sz="0" w:space="0" w:color="auto"/>
        <w:bottom w:val="none" w:sz="0" w:space="0" w:color="auto"/>
        <w:right w:val="none" w:sz="0" w:space="0" w:color="auto"/>
      </w:divBdr>
      <w:divsChild>
        <w:div w:id="1558322159">
          <w:marLeft w:val="0"/>
          <w:marRight w:val="0"/>
          <w:marTop w:val="0"/>
          <w:marBottom w:val="0"/>
          <w:divBdr>
            <w:top w:val="none" w:sz="0" w:space="0" w:color="auto"/>
            <w:left w:val="none" w:sz="0" w:space="0" w:color="auto"/>
            <w:bottom w:val="none" w:sz="0" w:space="0" w:color="auto"/>
            <w:right w:val="none" w:sz="0" w:space="0" w:color="auto"/>
          </w:divBdr>
          <w:divsChild>
            <w:div w:id="1358314375">
              <w:marLeft w:val="0"/>
              <w:marRight w:val="0"/>
              <w:marTop w:val="0"/>
              <w:marBottom w:val="0"/>
              <w:divBdr>
                <w:top w:val="none" w:sz="0" w:space="0" w:color="auto"/>
                <w:left w:val="none" w:sz="0" w:space="0" w:color="auto"/>
                <w:bottom w:val="none" w:sz="0" w:space="0" w:color="auto"/>
                <w:right w:val="none" w:sz="0" w:space="0" w:color="auto"/>
              </w:divBdr>
            </w:div>
            <w:div w:id="1605183837">
              <w:marLeft w:val="0"/>
              <w:marRight w:val="0"/>
              <w:marTop w:val="0"/>
              <w:marBottom w:val="0"/>
              <w:divBdr>
                <w:top w:val="none" w:sz="0" w:space="0" w:color="auto"/>
                <w:left w:val="none" w:sz="0" w:space="0" w:color="auto"/>
                <w:bottom w:val="none" w:sz="0" w:space="0" w:color="auto"/>
                <w:right w:val="none" w:sz="0" w:space="0" w:color="auto"/>
              </w:divBdr>
              <w:divsChild>
                <w:div w:id="10520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6831">
      <w:bodyDiv w:val="1"/>
      <w:marLeft w:val="0"/>
      <w:marRight w:val="0"/>
      <w:marTop w:val="0"/>
      <w:marBottom w:val="0"/>
      <w:divBdr>
        <w:top w:val="none" w:sz="0" w:space="0" w:color="auto"/>
        <w:left w:val="none" w:sz="0" w:space="0" w:color="auto"/>
        <w:bottom w:val="none" w:sz="0" w:space="0" w:color="auto"/>
        <w:right w:val="none" w:sz="0" w:space="0" w:color="auto"/>
      </w:divBdr>
    </w:div>
    <w:div w:id="786310352">
      <w:bodyDiv w:val="1"/>
      <w:marLeft w:val="0"/>
      <w:marRight w:val="0"/>
      <w:marTop w:val="0"/>
      <w:marBottom w:val="0"/>
      <w:divBdr>
        <w:top w:val="none" w:sz="0" w:space="0" w:color="auto"/>
        <w:left w:val="none" w:sz="0" w:space="0" w:color="auto"/>
        <w:bottom w:val="none" w:sz="0" w:space="0" w:color="auto"/>
        <w:right w:val="none" w:sz="0" w:space="0" w:color="auto"/>
      </w:divBdr>
    </w:div>
    <w:div w:id="1072235200">
      <w:bodyDiv w:val="1"/>
      <w:marLeft w:val="0"/>
      <w:marRight w:val="0"/>
      <w:marTop w:val="0"/>
      <w:marBottom w:val="0"/>
      <w:divBdr>
        <w:top w:val="none" w:sz="0" w:space="0" w:color="auto"/>
        <w:left w:val="none" w:sz="0" w:space="0" w:color="auto"/>
        <w:bottom w:val="none" w:sz="0" w:space="0" w:color="auto"/>
        <w:right w:val="none" w:sz="0" w:space="0" w:color="auto"/>
      </w:divBdr>
    </w:div>
    <w:div w:id="1346976573">
      <w:bodyDiv w:val="1"/>
      <w:marLeft w:val="0"/>
      <w:marRight w:val="0"/>
      <w:marTop w:val="0"/>
      <w:marBottom w:val="0"/>
      <w:divBdr>
        <w:top w:val="none" w:sz="0" w:space="0" w:color="auto"/>
        <w:left w:val="none" w:sz="0" w:space="0" w:color="auto"/>
        <w:bottom w:val="none" w:sz="0" w:space="0" w:color="auto"/>
        <w:right w:val="none" w:sz="0" w:space="0" w:color="auto"/>
      </w:divBdr>
      <w:divsChild>
        <w:div w:id="689599825">
          <w:marLeft w:val="0"/>
          <w:marRight w:val="0"/>
          <w:marTop w:val="0"/>
          <w:marBottom w:val="0"/>
          <w:divBdr>
            <w:top w:val="none" w:sz="0" w:space="0" w:color="auto"/>
            <w:left w:val="none" w:sz="0" w:space="0" w:color="auto"/>
            <w:bottom w:val="none" w:sz="0" w:space="0" w:color="auto"/>
            <w:right w:val="none" w:sz="0" w:space="0" w:color="auto"/>
          </w:divBdr>
          <w:divsChild>
            <w:div w:id="879394726">
              <w:marLeft w:val="0"/>
              <w:marRight w:val="0"/>
              <w:marTop w:val="0"/>
              <w:marBottom w:val="0"/>
              <w:divBdr>
                <w:top w:val="none" w:sz="0" w:space="0" w:color="auto"/>
                <w:left w:val="none" w:sz="0" w:space="0" w:color="auto"/>
                <w:bottom w:val="none" w:sz="0" w:space="0" w:color="auto"/>
                <w:right w:val="none" w:sz="0" w:space="0" w:color="auto"/>
              </w:divBdr>
              <w:divsChild>
                <w:div w:id="1463039381">
                  <w:marLeft w:val="0"/>
                  <w:marRight w:val="0"/>
                  <w:marTop w:val="386"/>
                  <w:marBottom w:val="0"/>
                  <w:divBdr>
                    <w:top w:val="none" w:sz="0" w:space="0" w:color="auto"/>
                    <w:left w:val="none" w:sz="0" w:space="0" w:color="auto"/>
                    <w:bottom w:val="none" w:sz="0" w:space="0" w:color="auto"/>
                    <w:right w:val="none" w:sz="0" w:space="0" w:color="auto"/>
                  </w:divBdr>
                </w:div>
              </w:divsChild>
            </w:div>
          </w:divsChild>
        </w:div>
      </w:divsChild>
    </w:div>
    <w:div w:id="1388215742">
      <w:bodyDiv w:val="1"/>
      <w:marLeft w:val="0"/>
      <w:marRight w:val="0"/>
      <w:marTop w:val="0"/>
      <w:marBottom w:val="0"/>
      <w:divBdr>
        <w:top w:val="none" w:sz="0" w:space="0" w:color="auto"/>
        <w:left w:val="none" w:sz="0" w:space="0" w:color="auto"/>
        <w:bottom w:val="none" w:sz="0" w:space="0" w:color="auto"/>
        <w:right w:val="none" w:sz="0" w:space="0" w:color="auto"/>
      </w:divBdr>
    </w:div>
    <w:div w:id="1620144139">
      <w:bodyDiv w:val="1"/>
      <w:marLeft w:val="0"/>
      <w:marRight w:val="0"/>
      <w:marTop w:val="0"/>
      <w:marBottom w:val="0"/>
      <w:divBdr>
        <w:top w:val="none" w:sz="0" w:space="0" w:color="auto"/>
        <w:left w:val="none" w:sz="0" w:space="0" w:color="auto"/>
        <w:bottom w:val="none" w:sz="0" w:space="0" w:color="auto"/>
        <w:right w:val="none" w:sz="0" w:space="0" w:color="auto"/>
      </w:divBdr>
    </w:div>
    <w:div w:id="1839999725">
      <w:bodyDiv w:val="1"/>
      <w:marLeft w:val="0"/>
      <w:marRight w:val="0"/>
      <w:marTop w:val="0"/>
      <w:marBottom w:val="0"/>
      <w:divBdr>
        <w:top w:val="none" w:sz="0" w:space="0" w:color="auto"/>
        <w:left w:val="none" w:sz="0" w:space="0" w:color="auto"/>
        <w:bottom w:val="none" w:sz="0" w:space="0" w:color="auto"/>
        <w:right w:val="none" w:sz="0" w:space="0" w:color="auto"/>
      </w:divBdr>
    </w:div>
    <w:div w:id="1917091365">
      <w:bodyDiv w:val="1"/>
      <w:marLeft w:val="0"/>
      <w:marRight w:val="0"/>
      <w:marTop w:val="0"/>
      <w:marBottom w:val="0"/>
      <w:divBdr>
        <w:top w:val="none" w:sz="0" w:space="0" w:color="auto"/>
        <w:left w:val="none" w:sz="0" w:space="0" w:color="auto"/>
        <w:bottom w:val="none" w:sz="0" w:space="0" w:color="auto"/>
        <w:right w:val="none" w:sz="0" w:space="0" w:color="auto"/>
      </w:divBdr>
    </w:div>
    <w:div w:id="2019694992">
      <w:bodyDiv w:val="1"/>
      <w:marLeft w:val="0"/>
      <w:marRight w:val="0"/>
      <w:marTop w:val="0"/>
      <w:marBottom w:val="0"/>
      <w:divBdr>
        <w:top w:val="none" w:sz="0" w:space="0" w:color="auto"/>
        <w:left w:val="none" w:sz="0" w:space="0" w:color="auto"/>
        <w:bottom w:val="none" w:sz="0" w:space="0" w:color="auto"/>
        <w:right w:val="none" w:sz="0" w:space="0" w:color="auto"/>
      </w:divBdr>
      <w:divsChild>
        <w:div w:id="1787769406">
          <w:marLeft w:val="0"/>
          <w:marRight w:val="0"/>
          <w:marTop w:val="62"/>
          <w:marBottom w:val="0"/>
          <w:divBdr>
            <w:top w:val="none" w:sz="0" w:space="0" w:color="auto"/>
            <w:left w:val="none" w:sz="0" w:space="0" w:color="auto"/>
            <w:bottom w:val="none" w:sz="0" w:space="0" w:color="auto"/>
            <w:right w:val="none" w:sz="0" w:space="0" w:color="auto"/>
          </w:divBdr>
        </w:div>
        <w:div w:id="380792499">
          <w:marLeft w:val="0"/>
          <w:marRight w:val="0"/>
          <w:marTop w:val="62"/>
          <w:marBottom w:val="0"/>
          <w:divBdr>
            <w:top w:val="none" w:sz="0" w:space="0" w:color="auto"/>
            <w:left w:val="none" w:sz="0" w:space="0" w:color="auto"/>
            <w:bottom w:val="none" w:sz="0" w:space="0" w:color="auto"/>
            <w:right w:val="none" w:sz="0" w:space="0" w:color="auto"/>
          </w:divBdr>
        </w:div>
      </w:divsChild>
    </w:div>
    <w:div w:id="204828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F5881-5482-4139-9822-6FA429EEA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501</Words>
  <Characters>2756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domi</cp:lastModifiedBy>
  <cp:revision>9</cp:revision>
  <cp:lastPrinted>2014-03-10T17:06:00Z</cp:lastPrinted>
  <dcterms:created xsi:type="dcterms:W3CDTF">2014-02-10T21:00:00Z</dcterms:created>
  <dcterms:modified xsi:type="dcterms:W3CDTF">2014-03-16T18:08:00Z</dcterms:modified>
</cp:coreProperties>
</file>